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56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Stalo teniso </w:t>
      </w:r>
      <w:r w:rsidR="008B1F9D">
        <w:rPr>
          <w:rFonts w:ascii="Times New Roman" w:eastAsia="Times New Roman" w:hAnsi="Times New Roman" w:cs="Times New Roman"/>
          <w:b/>
          <w:color w:val="000000"/>
          <w:sz w:val="50"/>
        </w:rPr>
        <w:t>turnyras " MICKŪNŲ MĖGĖJŲ</w:t>
      </w:r>
      <w:r w:rsidR="00A32DBC">
        <w:rPr>
          <w:rFonts w:ascii="Times New Roman" w:eastAsia="Times New Roman" w:hAnsi="Times New Roman" w:cs="Times New Roman"/>
          <w:b/>
          <w:color w:val="000000"/>
          <w:sz w:val="50"/>
        </w:rPr>
        <w:t xml:space="preserve">  RUGSĖJO</w:t>
      </w: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TAURĖ</w:t>
      </w:r>
      <w:r>
        <w:rPr>
          <w:rFonts w:ascii="Times New Roman" w:eastAsia="Times New Roman" w:hAnsi="Times New Roman" w:cs="Times New Roman"/>
          <w:b/>
          <w:color w:val="000000"/>
          <w:sz w:val="50"/>
        </w:rPr>
        <w:t>“</w:t>
      </w:r>
    </w:p>
    <w:p w:rsidR="00F37B67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 w:rsidR="00BE7D23">
        <w:rPr>
          <w:rFonts w:ascii="Times New Roman" w:eastAsia="Times New Roman" w:hAnsi="Times New Roman" w:cs="Times New Roman"/>
          <w:b/>
          <w:color w:val="000000"/>
          <w:sz w:val="50"/>
        </w:rPr>
        <w:t>2025</w:t>
      </w:r>
      <w:r w:rsidR="00F37B67">
        <w:rPr>
          <w:rFonts w:ascii="Times New Roman" w:eastAsia="Times New Roman" w:hAnsi="Times New Roman" w:cs="Times New Roman"/>
          <w:b/>
          <w:color w:val="000000"/>
          <w:sz w:val="50"/>
        </w:rPr>
        <w:t xml:space="preserve"> m.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0"/>
          <w:u w:val="single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 xml:space="preserve">Asmenines varžybas organizuoja </w:t>
      </w:r>
      <w:r>
        <w:rPr>
          <w:rFonts w:ascii="Calibri" w:eastAsia="Calibri" w:hAnsi="Calibri" w:cs="Calibri"/>
          <w:b/>
          <w:color w:val="00000A"/>
          <w:sz w:val="24"/>
        </w:rPr>
        <w:t>Markas Vaitonis</w:t>
      </w:r>
      <w:r>
        <w:rPr>
          <w:rFonts w:ascii="Calibri" w:eastAsia="Calibri" w:hAnsi="Calibri" w:cs="Calibri"/>
          <w:color w:val="00000A"/>
          <w:sz w:val="24"/>
        </w:rPr>
        <w:t>.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</w:t>
      </w:r>
      <w:r w:rsidR="00E24793">
        <w:rPr>
          <w:rFonts w:ascii="Times New Roman" w:eastAsia="Times New Roman" w:hAnsi="Times New Roman" w:cs="Times New Roman"/>
          <w:sz w:val="24"/>
        </w:rPr>
        <w:t xml:space="preserve">tenisą Lietuvos gyventojų </w:t>
      </w:r>
      <w:r w:rsidR="009566F8">
        <w:rPr>
          <w:rFonts w:ascii="Times New Roman" w:eastAsia="Times New Roman" w:hAnsi="Times New Roman" w:cs="Times New Roman"/>
          <w:sz w:val="24"/>
        </w:rPr>
        <w:t>tarpe, Vilniaus</w:t>
      </w:r>
      <w:r w:rsidR="00E24793">
        <w:rPr>
          <w:rFonts w:ascii="Times New Roman" w:eastAsia="Times New Roman" w:hAnsi="Times New Roman" w:cs="Times New Roman"/>
          <w:sz w:val="24"/>
        </w:rPr>
        <w:t xml:space="preserve"> rajone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Miško g. 2 B, Mickūnai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„Mickūnų“ Gimnazija.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</w:p>
    <w:p w:rsidR="0042046A" w:rsidRDefault="00A32DB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2025 m. rugsėjo</w:t>
      </w:r>
      <w:r w:rsidR="009F254B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21</w:t>
      </w:r>
      <w:r w:rsidR="004E3EEC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d. (</w:t>
      </w:r>
      <w:r w:rsidR="0059099C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sekmadienis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24793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10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.00</w:t>
      </w:r>
      <w:r w:rsidR="00E24793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9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.00)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</w:t>
      </w:r>
      <w:r w:rsidR="00515D01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nuostatus.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1269CA" w:rsidRDefault="00B45FBC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 xml:space="preserve"> 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 w:rsidR="005754A4">
        <w:rPr>
          <w:rFonts w:ascii="Times New Roman" w:eastAsia="Times New Roman" w:hAnsi="Times New Roman" w:cs="Times New Roman"/>
          <w:b/>
          <w:color w:val="000000"/>
        </w:rPr>
        <w:t>32</w:t>
      </w:r>
      <w:r>
        <w:rPr>
          <w:rFonts w:ascii="Times New Roman" w:eastAsia="Times New Roman" w:hAnsi="Times New Roman" w:cs="Times New Roman"/>
          <w:color w:val="000000"/>
        </w:rPr>
        <w:t xml:space="preserve">. . . </w:t>
      </w:r>
      <w:r w:rsidR="009566F8" w:rsidRPr="00B45FBC">
        <w:rPr>
          <w:rFonts w:ascii="Times New Roman" w:eastAsia="Times New Roman" w:hAnsi="Times New Roman" w:cs="Times New Roman"/>
          <w:color w:val="FF0000"/>
        </w:rPr>
        <w:t>Žaidėjai</w:t>
      </w:r>
      <w:r w:rsidR="00B45FBC" w:rsidRPr="00B45FBC">
        <w:rPr>
          <w:rFonts w:ascii="Times New Roman" w:eastAsia="Times New Roman" w:hAnsi="Times New Roman" w:cs="Times New Roman"/>
          <w:color w:val="FF0000"/>
        </w:rPr>
        <w:t xml:space="preserve"> kurie neturi reitingo</w:t>
      </w:r>
      <w:r w:rsidR="004110E6">
        <w:rPr>
          <w:rFonts w:ascii="Times New Roman" w:eastAsia="Times New Roman" w:hAnsi="Times New Roman" w:cs="Times New Roman"/>
          <w:color w:val="000000"/>
        </w:rPr>
        <w:t xml:space="preserve"> arba reitingas nuo </w:t>
      </w:r>
      <w:r w:rsidR="00A32DBC">
        <w:rPr>
          <w:rFonts w:ascii="Times New Roman" w:eastAsia="Times New Roman" w:hAnsi="Times New Roman" w:cs="Times New Roman"/>
          <w:color w:val="FF0000"/>
        </w:rPr>
        <w:t>650</w:t>
      </w:r>
      <w:r w:rsidR="00604E89">
        <w:rPr>
          <w:rFonts w:ascii="Times New Roman" w:eastAsia="Times New Roman" w:hAnsi="Times New Roman" w:cs="Times New Roman"/>
          <w:color w:val="FF0000"/>
        </w:rPr>
        <w:t xml:space="preserve"> </w:t>
      </w:r>
      <w:r w:rsidR="00604E89">
        <w:rPr>
          <w:rFonts w:ascii="Times New Roman" w:eastAsia="Times New Roman" w:hAnsi="Times New Roman" w:cs="Times New Roman"/>
          <w:color w:val="000000"/>
        </w:rPr>
        <w:t>(pagal LSTA reitingą).</w:t>
      </w:r>
      <w:r w:rsidR="00A57274">
        <w:rPr>
          <w:rFonts w:ascii="Times New Roman" w:eastAsia="Times New Roman" w:hAnsi="Times New Roman" w:cs="Times New Roman"/>
          <w:color w:val="000000"/>
        </w:rPr>
        <w:t xml:space="preserve"> Moterys reitingas</w:t>
      </w:r>
      <w:r w:rsidR="0059099C">
        <w:rPr>
          <w:rFonts w:ascii="Times New Roman" w:eastAsia="Times New Roman" w:hAnsi="Times New Roman" w:cs="Times New Roman"/>
          <w:color w:val="000000"/>
        </w:rPr>
        <w:t xml:space="preserve"> nuo 80</w:t>
      </w:r>
      <w:r w:rsidR="0035476D">
        <w:rPr>
          <w:rFonts w:ascii="Times New Roman" w:eastAsia="Times New Roman" w:hAnsi="Times New Roman" w:cs="Times New Roman"/>
          <w:color w:val="000000"/>
        </w:rPr>
        <w:t>.</w:t>
      </w:r>
    </w:p>
    <w:p w:rsidR="0042046A" w:rsidRPr="00B45FBC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neprieštarauja, kad varžybų metu gali būti filmuojami ar fotografuojami, bei nuotraukos bus patalpintos spaudoje ar socialiniuose tinkluose.</w:t>
      </w:r>
    </w:p>
    <w:p w:rsidR="0042046A" w:rsidRPr="007E6AFC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color w:val="FF0000"/>
          <w:sz w:val="24"/>
          <w:shd w:val="clear" w:color="auto" w:fill="FFFFFF"/>
        </w:rPr>
      </w:pPr>
      <w:r w:rsidRPr="007E6AFC">
        <w:rPr>
          <w:rFonts w:ascii="Calibri" w:eastAsia="Calibri" w:hAnsi="Calibri" w:cs="Calibri"/>
          <w:color w:val="FF0000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F31912" w:rsidRDefault="00F31912" w:rsidP="00F31912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Dalyvio mokestis – 10  euro.  </w:t>
      </w:r>
      <w:r>
        <w:rPr>
          <w:rFonts w:ascii="Times New Roman" w:hAnsi="Times New Roman"/>
          <w:b/>
          <w:color w:val="000000" w:themeColor="text1"/>
        </w:rPr>
        <w:t>Dalyvio mokestį, varžybų vykdymo išlaidoms padengti.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197742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197742">
        <w:rPr>
          <w:rFonts w:ascii="Times New Roman" w:eastAsia="Times New Roman" w:hAnsi="Times New Roman" w:cs="Times New Roman"/>
          <w:b/>
          <w:color w:val="000000"/>
        </w:rPr>
        <w:t>1- 4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 w:rsidR="00197742"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, </w:t>
      </w:r>
      <w:r w:rsidR="0035476D">
        <w:rPr>
          <w:rFonts w:ascii="Times New Roman" w:eastAsia="Times New Roman" w:hAnsi="Times New Roman" w:cs="Times New Roman"/>
          <w:sz w:val="24"/>
          <w:szCs w:val="24"/>
        </w:rPr>
        <w:t>5</w:t>
      </w:r>
      <w:r w:rsidR="00197742">
        <w:rPr>
          <w:rFonts w:ascii="Times New Roman" w:eastAsia="Times New Roman" w:hAnsi="Times New Roman" w:cs="Times New Roman"/>
          <w:sz w:val="24"/>
          <w:szCs w:val="24"/>
        </w:rPr>
        <w:t xml:space="preserve"> – 6 vietas užėmę sportininkai bus apdovanoti medaliais</w:t>
      </w:r>
      <w:r w:rsidR="0035476D">
        <w:rPr>
          <w:rFonts w:ascii="Times New Roman" w:eastAsia="Times New Roman" w:hAnsi="Times New Roman" w:cs="Times New Roman"/>
          <w:color w:val="000000"/>
        </w:rPr>
        <w:t>, 1-6 vietas tarp Mickūnų gyventoju medaliais</w:t>
      </w:r>
    </w:p>
    <w:p w:rsidR="002C2145" w:rsidRDefault="002C2145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Moterys</w:t>
      </w:r>
      <w:r>
        <w:rPr>
          <w:rFonts w:ascii="Times New Roman" w:hAnsi="Times New Roman"/>
          <w:color w:val="000000"/>
        </w:rPr>
        <w:t xml:space="preserve"> bus apdovanojamos atskirai, atsižvelgiant į užimtas vie</w:t>
      </w:r>
      <w:r w:rsidR="0035476D">
        <w:rPr>
          <w:rFonts w:ascii="Times New Roman" w:hAnsi="Times New Roman"/>
          <w:color w:val="000000"/>
        </w:rPr>
        <w:t>tas bendroje lentelėje: šešios</w:t>
      </w:r>
      <w:r>
        <w:rPr>
          <w:rFonts w:ascii="Times New Roman" w:hAnsi="Times New Roman"/>
          <w:color w:val="000000"/>
        </w:rPr>
        <w:t xml:space="preserve"> geriausiai pasirodžiusios bus apdovanojamos medaliais.</w:t>
      </w:r>
    </w:p>
    <w:p w:rsidR="00197742" w:rsidRDefault="00197742" w:rsidP="00197742">
      <w:pPr>
        <w:spacing w:after="0" w:line="240" w:lineRule="auto"/>
        <w:rPr>
          <w:rFonts w:ascii="Times New Roman" w:hAnsi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Papildomi prizai</w:t>
      </w:r>
      <w:r w:rsidR="002C2145"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hAnsi="Times New Roman"/>
          <w:color w:val="000000"/>
        </w:rPr>
        <w:t xml:space="preserve"> Vyriausiajam(ai) dalyviui(ei).</w:t>
      </w:r>
    </w:p>
    <w:p w:rsidR="00A32DBC" w:rsidRPr="00A32DBC" w:rsidRDefault="00A32DBC" w:rsidP="00197742">
      <w:pPr>
        <w:spacing w:after="0" w:line="240" w:lineRule="auto"/>
        <w:rPr>
          <w:rFonts w:ascii="Times New Roman" w:eastAsia="Times New Roman" w:hAnsi="Times New Roman" w:cs="Times New Roman"/>
          <w:color w:val="C00000"/>
        </w:rPr>
      </w:pPr>
      <w:r w:rsidRPr="00A32DBC">
        <w:rPr>
          <w:rFonts w:ascii="Times New Roman" w:hAnsi="Times New Roman"/>
          <w:b/>
          <w:color w:val="C00000"/>
        </w:rPr>
        <w:lastRenderedPageBreak/>
        <w:t>Sezono pabaigoj bus apdovanojimai bendroj įskaitoj</w:t>
      </w:r>
      <w:r w:rsidRPr="00A32DBC">
        <w:rPr>
          <w:rFonts w:ascii="Times New Roman" w:hAnsi="Times New Roman"/>
          <w:color w:val="C00000"/>
        </w:rPr>
        <w:t xml:space="preserve">. </w:t>
      </w:r>
      <w:r w:rsidRPr="00A32DBC">
        <w:rPr>
          <w:rFonts w:ascii="Times New Roman" w:eastAsia="Times New Roman" w:hAnsi="Times New Roman" w:cs="Times New Roman"/>
          <w:b/>
          <w:color w:val="C00000"/>
        </w:rPr>
        <w:t>1- 4</w:t>
      </w:r>
      <w:r w:rsidRPr="00A32DBC">
        <w:rPr>
          <w:rFonts w:ascii="Times New Roman" w:eastAsia="Times New Roman" w:hAnsi="Times New Roman" w:cs="Times New Roman"/>
          <w:color w:val="C00000"/>
        </w:rPr>
        <w:t xml:space="preserve"> vietas užėmę žaidėjai apdovanojami</w:t>
      </w:r>
      <w:r w:rsidRPr="00A32DBC">
        <w:rPr>
          <w:rFonts w:ascii="Times New Roman" w:eastAsia="Times New Roman" w:hAnsi="Times New Roman" w:cs="Times New Roman"/>
          <w:b/>
          <w:color w:val="C00000"/>
        </w:rPr>
        <w:t xml:space="preserve"> taurėmis</w:t>
      </w:r>
      <w:r w:rsidRPr="00A32DBC">
        <w:rPr>
          <w:rFonts w:ascii="Times New Roman" w:eastAsia="Times New Roman" w:hAnsi="Times New Roman" w:cs="Times New Roman"/>
          <w:color w:val="C00000"/>
        </w:rPr>
        <w:t xml:space="preserve">, </w:t>
      </w:r>
      <w:r w:rsidRPr="00A32DBC">
        <w:rPr>
          <w:rFonts w:ascii="Times New Roman" w:eastAsia="Times New Roman" w:hAnsi="Times New Roman" w:cs="Times New Roman"/>
          <w:color w:val="C00000"/>
          <w:sz w:val="24"/>
          <w:szCs w:val="24"/>
        </w:rPr>
        <w:t>5 – 6 vietas užėmę sportininkai bus apdovanoti medaliais</w:t>
      </w:r>
      <w:r w:rsidRPr="00A32DBC">
        <w:rPr>
          <w:rFonts w:ascii="Times New Roman" w:eastAsia="Times New Roman" w:hAnsi="Times New Roman" w:cs="Times New Roman"/>
          <w:color w:val="C00000"/>
        </w:rPr>
        <w:t>, Aktyviausi sezono žaidėjai bus apdovanojami asmeniniais prizais.</w:t>
      </w:r>
    </w:p>
    <w:p w:rsidR="0042046A" w:rsidRDefault="0042046A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BŪTINA IŠANKSTINĖ REGISTRACIJA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Varžybų vyr. teisėjas M.Vaitonis 860306130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sectPr w:rsidR="0042046A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>
    <w:useFELayout/>
  </w:compat>
  <w:rsids>
    <w:rsidRoot w:val="0042046A"/>
    <w:rsid w:val="00047377"/>
    <w:rsid w:val="00097D90"/>
    <w:rsid w:val="000F6672"/>
    <w:rsid w:val="000F7B9C"/>
    <w:rsid w:val="001269CA"/>
    <w:rsid w:val="001731AB"/>
    <w:rsid w:val="00197742"/>
    <w:rsid w:val="001D4D92"/>
    <w:rsid w:val="00226776"/>
    <w:rsid w:val="00284382"/>
    <w:rsid w:val="002C2145"/>
    <w:rsid w:val="0032745E"/>
    <w:rsid w:val="0035476D"/>
    <w:rsid w:val="00376BB7"/>
    <w:rsid w:val="0039675E"/>
    <w:rsid w:val="004110E6"/>
    <w:rsid w:val="0042046A"/>
    <w:rsid w:val="00492079"/>
    <w:rsid w:val="004E3EEC"/>
    <w:rsid w:val="004E7918"/>
    <w:rsid w:val="004F755E"/>
    <w:rsid w:val="00515D01"/>
    <w:rsid w:val="00547E39"/>
    <w:rsid w:val="00550D33"/>
    <w:rsid w:val="005754A4"/>
    <w:rsid w:val="00583BD6"/>
    <w:rsid w:val="00584BD2"/>
    <w:rsid w:val="0059099C"/>
    <w:rsid w:val="005B631B"/>
    <w:rsid w:val="005F1156"/>
    <w:rsid w:val="005F5E4C"/>
    <w:rsid w:val="00604E89"/>
    <w:rsid w:val="006117A7"/>
    <w:rsid w:val="00631049"/>
    <w:rsid w:val="006320F1"/>
    <w:rsid w:val="006935F0"/>
    <w:rsid w:val="006A0B60"/>
    <w:rsid w:val="006B0A5C"/>
    <w:rsid w:val="006B6B03"/>
    <w:rsid w:val="006F4E4F"/>
    <w:rsid w:val="00702E27"/>
    <w:rsid w:val="00760D93"/>
    <w:rsid w:val="007E6AFC"/>
    <w:rsid w:val="00845D06"/>
    <w:rsid w:val="008B1F9D"/>
    <w:rsid w:val="008B604B"/>
    <w:rsid w:val="008C2C12"/>
    <w:rsid w:val="008E29A5"/>
    <w:rsid w:val="00920A2D"/>
    <w:rsid w:val="009401A4"/>
    <w:rsid w:val="009566F8"/>
    <w:rsid w:val="009F254B"/>
    <w:rsid w:val="00A1101A"/>
    <w:rsid w:val="00A32DBC"/>
    <w:rsid w:val="00A5007F"/>
    <w:rsid w:val="00A57274"/>
    <w:rsid w:val="00A831F3"/>
    <w:rsid w:val="00A83949"/>
    <w:rsid w:val="00AA5104"/>
    <w:rsid w:val="00AE57CF"/>
    <w:rsid w:val="00AE6E51"/>
    <w:rsid w:val="00B06336"/>
    <w:rsid w:val="00B45FBC"/>
    <w:rsid w:val="00BA5A40"/>
    <w:rsid w:val="00BC3D9A"/>
    <w:rsid w:val="00BE7D23"/>
    <w:rsid w:val="00C25C3D"/>
    <w:rsid w:val="00C54A3D"/>
    <w:rsid w:val="00C87C00"/>
    <w:rsid w:val="00C9109C"/>
    <w:rsid w:val="00D14DAE"/>
    <w:rsid w:val="00E24793"/>
    <w:rsid w:val="00E521A2"/>
    <w:rsid w:val="00EA207B"/>
    <w:rsid w:val="00EC56EE"/>
    <w:rsid w:val="00ED2351"/>
    <w:rsid w:val="00F1691B"/>
    <w:rsid w:val="00F31912"/>
    <w:rsid w:val="00F37B67"/>
    <w:rsid w:val="00FC4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117A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1396</Words>
  <Characters>796</Characters>
  <Application>Microsoft Office Word</Application>
  <DocSecurity>0</DocSecurity>
  <Lines>6</Lines>
  <Paragraphs>4</Paragraphs>
  <ScaleCrop>false</ScaleCrop>
  <Company/>
  <LinksUpToDate>false</LinksUpToDate>
  <CharactersWithSpaces>2188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45</cp:revision>
  <dcterms:created xsi:type="dcterms:W3CDTF">2021-11-12T07:26:00Z</dcterms:created>
  <dcterms:modified xsi:type="dcterms:W3CDTF">2025-08-01T07:42:00Z</dcterms:modified>
</cp:coreProperties>
</file>