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1DA21" w14:textId="77777777" w:rsidR="00C02798" w:rsidRDefault="00C02798" w:rsidP="00C02798">
      <w:pPr>
        <w:tabs>
          <w:tab w:val="left" w:pos="4678"/>
        </w:tabs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noProof/>
          <w:sz w:val="20"/>
          <w:szCs w:val="20"/>
          <w:lang w:eastAsia="lt-LT"/>
        </w:rPr>
        <w:drawing>
          <wp:inline distT="0" distB="0" distL="0" distR="0" wp14:anchorId="0F9D3B2E" wp14:editId="1DF415CD">
            <wp:extent cx="1295400" cy="129540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eniksas38 LOGO K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993" cy="1295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9F06B" w14:textId="3EB2A748" w:rsidR="00C02798" w:rsidRDefault="00C02798" w:rsidP="00C02798">
      <w:pPr>
        <w:pStyle w:val="Pavadinimas"/>
        <w:rPr>
          <w:b/>
          <w:sz w:val="32"/>
          <w:szCs w:val="32"/>
        </w:rPr>
      </w:pPr>
      <w:r w:rsidRPr="00F60146">
        <w:rPr>
          <w:b/>
          <w:sz w:val="32"/>
          <w:szCs w:val="32"/>
        </w:rPr>
        <w:t>Komandinis stalo teniso turnyras skirtas Lietuvos</w:t>
      </w:r>
      <w:r>
        <w:rPr>
          <w:b/>
          <w:sz w:val="32"/>
          <w:szCs w:val="32"/>
        </w:rPr>
        <w:t xml:space="preserve"> kariuomenės</w:t>
      </w:r>
      <w:r w:rsidRPr="00F60146">
        <w:rPr>
          <w:b/>
          <w:sz w:val="32"/>
          <w:szCs w:val="32"/>
        </w:rPr>
        <w:t xml:space="preserve"> dienai paminėti</w:t>
      </w:r>
    </w:p>
    <w:p w14:paraId="49B8F6D6" w14:textId="77777777" w:rsidR="00C02798" w:rsidRPr="00B1198B" w:rsidRDefault="00C02798" w:rsidP="00C02798">
      <w:pPr>
        <w:pStyle w:val="Betarp"/>
        <w:jc w:val="center"/>
        <w:rPr>
          <w:b/>
        </w:rPr>
      </w:pPr>
      <w:r w:rsidRPr="00B1198B">
        <w:rPr>
          <w:b/>
        </w:rPr>
        <w:t>N U O S T A T A I</w:t>
      </w:r>
    </w:p>
    <w:p w14:paraId="57E251E6" w14:textId="77777777" w:rsidR="00C02798" w:rsidRPr="005E48E8" w:rsidRDefault="00C02798" w:rsidP="00C02798">
      <w:pPr>
        <w:pStyle w:val="Betarp"/>
      </w:pPr>
    </w:p>
    <w:p w14:paraId="206CBC73" w14:textId="77777777" w:rsidR="00C02798" w:rsidRPr="00B1198B" w:rsidRDefault="00C02798" w:rsidP="00C02798">
      <w:pPr>
        <w:pStyle w:val="Betarp"/>
        <w:jc w:val="center"/>
        <w:rPr>
          <w:b/>
          <w:bCs/>
        </w:rPr>
      </w:pPr>
      <w:r w:rsidRPr="00B1198B">
        <w:rPr>
          <w:b/>
          <w:bCs/>
        </w:rPr>
        <w:t>I. VARŽYBŲ TIKSLAS</w:t>
      </w:r>
    </w:p>
    <w:p w14:paraId="06863DBB" w14:textId="77777777" w:rsidR="00C02798" w:rsidRPr="00E22C2C" w:rsidRDefault="00C02798" w:rsidP="00C02798">
      <w:pPr>
        <w:pStyle w:val="Betarp"/>
        <w:rPr>
          <w:bCs/>
        </w:rPr>
      </w:pPr>
      <w:r w:rsidRPr="00F60146">
        <w:rPr>
          <w:szCs w:val="24"/>
        </w:rPr>
        <w:t>1. Populiarinti stalo teniso žaidimą Lietuvoje;</w:t>
      </w:r>
    </w:p>
    <w:p w14:paraId="66FADA04" w14:textId="77777777" w:rsidR="00C02798" w:rsidRPr="00F60146" w:rsidRDefault="00C02798" w:rsidP="00C02798">
      <w:pPr>
        <w:pStyle w:val="Betarp"/>
        <w:rPr>
          <w:szCs w:val="24"/>
        </w:rPr>
      </w:pPr>
      <w:r w:rsidRPr="00F60146">
        <w:rPr>
          <w:szCs w:val="24"/>
        </w:rPr>
        <w:t>2. Bendradarbiauti, palaikyti draugystės ryšius su kitų miestų, rajonų stalo tenisininkais;</w:t>
      </w:r>
    </w:p>
    <w:p w14:paraId="408AB64D" w14:textId="77777777" w:rsidR="00C02798" w:rsidRPr="00F60146" w:rsidRDefault="00C02798" w:rsidP="00C02798">
      <w:pPr>
        <w:pStyle w:val="Betarp"/>
        <w:rPr>
          <w:szCs w:val="24"/>
        </w:rPr>
      </w:pPr>
      <w:r w:rsidRPr="00F60146">
        <w:rPr>
          <w:szCs w:val="24"/>
        </w:rPr>
        <w:t xml:space="preserve">3. Skatinti fizinį aktyvumą; </w:t>
      </w:r>
    </w:p>
    <w:p w14:paraId="24808290" w14:textId="77777777" w:rsidR="00C02798" w:rsidRDefault="00C02798" w:rsidP="00C02798">
      <w:pPr>
        <w:pStyle w:val="Betarp"/>
        <w:rPr>
          <w:szCs w:val="24"/>
        </w:rPr>
      </w:pPr>
      <w:r w:rsidRPr="00F60146">
        <w:rPr>
          <w:szCs w:val="24"/>
        </w:rPr>
        <w:t>4.</w:t>
      </w:r>
      <w:r>
        <w:rPr>
          <w:szCs w:val="24"/>
        </w:rPr>
        <w:t xml:space="preserve"> </w:t>
      </w:r>
      <w:r w:rsidRPr="00F60146">
        <w:rPr>
          <w:szCs w:val="24"/>
        </w:rPr>
        <w:t>Kelti stalo tenisininkų sportinio meistriškumo lygį;</w:t>
      </w:r>
    </w:p>
    <w:p w14:paraId="711D98F0" w14:textId="77777777" w:rsidR="00C02798" w:rsidRPr="00B258DF" w:rsidRDefault="00C02798" w:rsidP="00C02798">
      <w:pPr>
        <w:jc w:val="center"/>
        <w:rPr>
          <w:b/>
          <w:bCs/>
        </w:rPr>
      </w:pPr>
      <w:r>
        <w:rPr>
          <w:b/>
          <w:bCs/>
        </w:rPr>
        <w:t>II</w:t>
      </w:r>
      <w:r w:rsidRPr="00B258DF">
        <w:rPr>
          <w:b/>
          <w:bCs/>
        </w:rPr>
        <w:t>. VADOVAVIMAS IR VYKDYMAS</w:t>
      </w:r>
    </w:p>
    <w:p w14:paraId="17812C19" w14:textId="77777777" w:rsidR="00C02798" w:rsidRDefault="00C02798" w:rsidP="00C02798">
      <w:pPr>
        <w:rPr>
          <w:bCs/>
        </w:rPr>
      </w:pPr>
      <w:r w:rsidRPr="00B258DF">
        <w:rPr>
          <w:bCs/>
        </w:rPr>
        <w:t>Varžybas org</w:t>
      </w:r>
      <w:r>
        <w:rPr>
          <w:bCs/>
        </w:rPr>
        <w:t xml:space="preserve">anizuoja ir vykdo </w:t>
      </w:r>
      <w:r w:rsidRPr="00B258DF">
        <w:rPr>
          <w:bCs/>
        </w:rPr>
        <w:t>sporto klubas „V</w:t>
      </w:r>
      <w:r>
        <w:rPr>
          <w:bCs/>
        </w:rPr>
        <w:t>ikrusis feniksas“ varžybų teisėjas</w:t>
      </w:r>
    </w:p>
    <w:p w14:paraId="518566C4" w14:textId="66C85882" w:rsidR="00C02798" w:rsidRDefault="00C02798" w:rsidP="00C02798">
      <w:pPr>
        <w:rPr>
          <w:rStyle w:val="Hipersaitas"/>
          <w:bCs/>
        </w:rPr>
      </w:pPr>
      <w:r w:rsidRPr="00B258DF">
        <w:rPr>
          <w:bCs/>
        </w:rPr>
        <w:t xml:space="preserve">Kazimieras Ramanauskas  </w:t>
      </w:r>
      <w:r>
        <w:rPr>
          <w:bCs/>
        </w:rPr>
        <w:t xml:space="preserve">tel. 869961806 el.p. </w:t>
      </w:r>
      <w:hyperlink r:id="rId5" w:history="1">
        <w:r w:rsidRPr="00430827">
          <w:rPr>
            <w:rStyle w:val="Hipersaitas"/>
            <w:bCs/>
          </w:rPr>
          <w:t>kazimieras2@gmail.com</w:t>
        </w:r>
      </w:hyperlink>
    </w:p>
    <w:p w14:paraId="2EF86DE3" w14:textId="77777777" w:rsidR="00C02798" w:rsidRDefault="00C02798" w:rsidP="00C02798">
      <w:pPr>
        <w:rPr>
          <w:bCs/>
        </w:rPr>
      </w:pPr>
    </w:p>
    <w:p w14:paraId="05C44313" w14:textId="77777777" w:rsidR="00C02798" w:rsidRPr="00C551BC" w:rsidRDefault="00C02798" w:rsidP="00C02798">
      <w:pPr>
        <w:rPr>
          <w:bCs/>
        </w:rPr>
      </w:pPr>
      <w:r>
        <w:rPr>
          <w:bCs/>
        </w:rPr>
        <w:t xml:space="preserve">                          </w:t>
      </w:r>
      <w:r w:rsidRPr="00B258DF">
        <w:rPr>
          <w:bCs/>
        </w:rPr>
        <w:t xml:space="preserve"> </w:t>
      </w:r>
      <w:r>
        <w:rPr>
          <w:b/>
          <w:bCs/>
        </w:rPr>
        <w:t>III</w:t>
      </w:r>
      <w:r w:rsidRPr="00B258DF">
        <w:rPr>
          <w:b/>
          <w:bCs/>
        </w:rPr>
        <w:t>. VARŽYBŲ VYKDYMO VIETA IR LAIKAS</w:t>
      </w:r>
    </w:p>
    <w:p w14:paraId="554DE985" w14:textId="688FB979" w:rsidR="00C02798" w:rsidRPr="00240A88" w:rsidRDefault="00C02798" w:rsidP="00C02798">
      <w:pPr>
        <w:jc w:val="both"/>
        <w:rPr>
          <w:szCs w:val="24"/>
        </w:rPr>
      </w:pPr>
      <w:r w:rsidRPr="00240A88">
        <w:rPr>
          <w:szCs w:val="24"/>
        </w:rPr>
        <w:t>Varžybos vyks adresu: Statybininkų g. 5, Telšiai.</w:t>
      </w:r>
      <w:r w:rsidRPr="00240A88">
        <w:rPr>
          <w:b/>
          <w:szCs w:val="24"/>
        </w:rPr>
        <w:t xml:space="preserve"> </w:t>
      </w:r>
      <w:r>
        <w:rPr>
          <w:b/>
          <w:szCs w:val="24"/>
        </w:rPr>
        <w:t>2021 lapkričio</w:t>
      </w:r>
      <w:r w:rsidRPr="00240A88">
        <w:rPr>
          <w:b/>
          <w:szCs w:val="24"/>
        </w:rPr>
        <w:t xml:space="preserve"> </w:t>
      </w:r>
      <w:r>
        <w:rPr>
          <w:b/>
          <w:szCs w:val="24"/>
        </w:rPr>
        <w:t>27</w:t>
      </w:r>
      <w:r w:rsidRPr="00240A88">
        <w:rPr>
          <w:b/>
          <w:szCs w:val="24"/>
        </w:rPr>
        <w:t xml:space="preserve">d. </w:t>
      </w:r>
    </w:p>
    <w:p w14:paraId="2904874F" w14:textId="77777777" w:rsidR="00C02798" w:rsidRPr="00240A88" w:rsidRDefault="00C02798" w:rsidP="00C02798">
      <w:pPr>
        <w:jc w:val="both"/>
        <w:rPr>
          <w:rFonts w:cs="Arial"/>
          <w:szCs w:val="24"/>
        </w:rPr>
      </w:pPr>
      <w:r w:rsidRPr="00240A88">
        <w:rPr>
          <w:rFonts w:cs="Arial"/>
          <w:szCs w:val="24"/>
        </w:rPr>
        <w:t>5. Dalyvių atvykimas nuo 9.30 val. iki 10.00 val.</w:t>
      </w:r>
    </w:p>
    <w:p w14:paraId="2DC79C12" w14:textId="77777777" w:rsidR="00C02798" w:rsidRPr="00240A88" w:rsidRDefault="00C02798" w:rsidP="00C02798">
      <w:pPr>
        <w:jc w:val="both"/>
        <w:rPr>
          <w:rFonts w:cs="Arial"/>
          <w:szCs w:val="24"/>
        </w:rPr>
      </w:pPr>
      <w:r w:rsidRPr="00240A88">
        <w:rPr>
          <w:rFonts w:cs="Arial"/>
          <w:szCs w:val="24"/>
        </w:rPr>
        <w:t xml:space="preserve">6. Varžybų pradžia </w:t>
      </w:r>
      <w:r>
        <w:rPr>
          <w:rFonts w:cs="Arial"/>
          <w:szCs w:val="24"/>
        </w:rPr>
        <w:t>10</w:t>
      </w:r>
      <w:r w:rsidRPr="00240A88">
        <w:rPr>
          <w:rFonts w:cs="Arial"/>
          <w:szCs w:val="24"/>
        </w:rPr>
        <w:t xml:space="preserve">.30 val. </w:t>
      </w:r>
    </w:p>
    <w:p w14:paraId="5DBB251F" w14:textId="77777777" w:rsidR="00C02798" w:rsidRPr="00C551BC" w:rsidRDefault="00C02798" w:rsidP="00C02798">
      <w:pPr>
        <w:jc w:val="center"/>
        <w:rPr>
          <w:rFonts w:cs="Arial"/>
          <w:b/>
          <w:szCs w:val="24"/>
        </w:rPr>
      </w:pPr>
      <w:r w:rsidRPr="00C551BC">
        <w:rPr>
          <w:rFonts w:cs="Arial"/>
          <w:b/>
          <w:szCs w:val="24"/>
        </w:rPr>
        <w:t>IV. DALYVIAI</w:t>
      </w:r>
    </w:p>
    <w:p w14:paraId="6F8BF425" w14:textId="594400E2" w:rsidR="00C02798" w:rsidRDefault="00C02798" w:rsidP="00C02798">
      <w:pPr>
        <w:jc w:val="both"/>
        <w:rPr>
          <w:rFonts w:cs="Arial"/>
          <w:szCs w:val="24"/>
        </w:rPr>
      </w:pPr>
      <w:r w:rsidRPr="00FD1A83">
        <w:rPr>
          <w:rFonts w:cs="Arial"/>
          <w:szCs w:val="24"/>
        </w:rPr>
        <w:t xml:space="preserve">7. Kviečiami dalyvauti  Mažeikiu, Telšių, Salantų, Plungės, Šilutės, Klaipėdos, Šiaulių ir kitų Lietuvos miestų ir rajonų komandos. Dalyviu skaičius ribotas </w:t>
      </w:r>
      <w:r w:rsidRPr="00C02798">
        <w:rPr>
          <w:rFonts w:cs="Arial"/>
          <w:b/>
          <w:bCs/>
          <w:szCs w:val="24"/>
        </w:rPr>
        <w:t>16 komand</w:t>
      </w:r>
      <w:r>
        <w:rPr>
          <w:rFonts w:cs="Arial"/>
          <w:b/>
          <w:bCs/>
          <w:szCs w:val="24"/>
        </w:rPr>
        <w:t>ų</w:t>
      </w:r>
      <w:r w:rsidRPr="00FD1A83">
        <w:rPr>
          <w:rFonts w:cs="Arial"/>
          <w:szCs w:val="24"/>
        </w:rPr>
        <w:t xml:space="preserve">. Komandos sudėtis </w:t>
      </w:r>
      <w:r w:rsidR="00304E88">
        <w:rPr>
          <w:rFonts w:cs="Arial"/>
          <w:szCs w:val="24"/>
        </w:rPr>
        <w:t xml:space="preserve"> du žaidėjai </w:t>
      </w:r>
      <w:r w:rsidRPr="00FD1A83">
        <w:rPr>
          <w:rFonts w:cs="Arial"/>
          <w:szCs w:val="24"/>
        </w:rPr>
        <w:t>gali būti mišri.</w:t>
      </w:r>
      <w:r>
        <w:rPr>
          <w:rFonts w:cs="Arial"/>
          <w:szCs w:val="24"/>
        </w:rPr>
        <w:t xml:space="preserve"> </w:t>
      </w:r>
    </w:p>
    <w:p w14:paraId="6B19CF4C" w14:textId="07F693DB" w:rsidR="00B2178F" w:rsidRPr="007B5EE8" w:rsidRDefault="00D34030" w:rsidP="00B2178F">
      <w:pPr>
        <w:pStyle w:val="Betarp"/>
        <w:rPr>
          <w:b/>
          <w:color w:val="FF0000"/>
          <w:shd w:val="clear" w:color="auto" w:fill="FFFFFF"/>
        </w:rPr>
      </w:pPr>
      <w:r w:rsidRPr="008A31EA">
        <w:rPr>
          <w:rFonts w:cs="Arial"/>
          <w:b/>
          <w:bCs/>
          <w:szCs w:val="24"/>
        </w:rPr>
        <w:t>Dalyvia</w:t>
      </w:r>
      <w:r w:rsidR="008A31EA" w:rsidRPr="008A31EA">
        <w:rPr>
          <w:rFonts w:cs="Arial"/>
          <w:b/>
          <w:bCs/>
          <w:szCs w:val="24"/>
        </w:rPr>
        <w:t xml:space="preserve">ms </w:t>
      </w:r>
      <w:r w:rsidR="008A31EA" w:rsidRPr="008A31EA">
        <w:rPr>
          <w:rFonts w:ascii="Segoe UI Historic" w:hAnsi="Segoe UI Historic" w:cs="Segoe UI Historic"/>
          <w:b/>
          <w:bCs/>
          <w:color w:val="050505"/>
          <w:sz w:val="28"/>
          <w:szCs w:val="28"/>
          <w:shd w:val="clear" w:color="auto" w:fill="FFFFFF"/>
        </w:rPr>
        <w:t xml:space="preserve">primename ir </w:t>
      </w:r>
      <w:r w:rsidR="008A31EA" w:rsidRPr="008A31EA">
        <w:rPr>
          <w:rFonts w:ascii="Calibri" w:hAnsi="Calibri" w:cs="Calibri"/>
          <w:b/>
          <w:bCs/>
          <w:color w:val="050505"/>
          <w:sz w:val="28"/>
          <w:szCs w:val="28"/>
          <w:shd w:val="clear" w:color="auto" w:fill="FFFFFF"/>
        </w:rPr>
        <w:t>į</w:t>
      </w:r>
      <w:r w:rsidR="008A31EA" w:rsidRPr="008A31EA">
        <w:rPr>
          <w:rFonts w:ascii="Segoe UI Historic" w:hAnsi="Segoe UI Historic" w:cs="Segoe UI Historic"/>
          <w:b/>
          <w:bCs/>
          <w:color w:val="050505"/>
          <w:sz w:val="28"/>
          <w:szCs w:val="28"/>
          <w:shd w:val="clear" w:color="auto" w:fill="FFFFFF"/>
        </w:rPr>
        <w:t>sp</w:t>
      </w:r>
      <w:r w:rsidR="008A31EA" w:rsidRPr="008A31EA">
        <w:rPr>
          <w:rFonts w:ascii="Calibri" w:hAnsi="Calibri" w:cs="Calibri"/>
          <w:b/>
          <w:bCs/>
          <w:color w:val="050505"/>
          <w:sz w:val="28"/>
          <w:szCs w:val="28"/>
          <w:shd w:val="clear" w:color="auto" w:fill="FFFFFF"/>
        </w:rPr>
        <w:t>ė</w:t>
      </w:r>
      <w:r w:rsidR="008A31EA" w:rsidRPr="008A31EA">
        <w:rPr>
          <w:rFonts w:ascii="Segoe UI Historic" w:hAnsi="Segoe UI Historic" w:cs="Segoe UI Historic"/>
          <w:b/>
          <w:bCs/>
          <w:color w:val="050505"/>
          <w:sz w:val="28"/>
          <w:szCs w:val="28"/>
          <w:shd w:val="clear" w:color="auto" w:fill="FFFFFF"/>
        </w:rPr>
        <w:t xml:space="preserve">jame, jog </w:t>
      </w:r>
      <w:r w:rsidR="008A31EA" w:rsidRPr="008A31EA">
        <w:rPr>
          <w:rFonts w:ascii="Calibri" w:hAnsi="Calibri" w:cs="Calibri"/>
          <w:b/>
          <w:bCs/>
          <w:color w:val="050505"/>
          <w:sz w:val="28"/>
          <w:szCs w:val="28"/>
          <w:shd w:val="clear" w:color="auto" w:fill="FFFFFF"/>
        </w:rPr>
        <w:t xml:space="preserve">į </w:t>
      </w:r>
      <w:r w:rsidR="008A31EA" w:rsidRPr="008A31EA">
        <w:rPr>
          <w:rFonts w:ascii="Segoe UI Historic" w:hAnsi="Segoe UI Historic" w:cs="Segoe UI Historic"/>
          <w:b/>
          <w:bCs/>
          <w:color w:val="050505"/>
          <w:sz w:val="28"/>
          <w:szCs w:val="28"/>
          <w:shd w:val="clear" w:color="auto" w:fill="FFFFFF"/>
        </w:rPr>
        <w:t>varžybas bus galima patekti tik su GALIM</w:t>
      </w:r>
      <w:r w:rsidR="008A31EA">
        <w:rPr>
          <w:rFonts w:ascii="Segoe UI Historic" w:hAnsi="Segoe UI Historic" w:cs="Segoe UI Historic"/>
          <w:b/>
          <w:bCs/>
          <w:color w:val="050505"/>
          <w:sz w:val="28"/>
          <w:szCs w:val="28"/>
          <w:shd w:val="clear" w:color="auto" w:fill="FFFFFF"/>
        </w:rPr>
        <w:t>YBI</w:t>
      </w:r>
      <w:r w:rsidR="008A31EA">
        <w:rPr>
          <w:rFonts w:ascii="Calibri" w:hAnsi="Calibri" w:cs="Calibri"/>
          <w:b/>
          <w:bCs/>
          <w:color w:val="050505"/>
          <w:sz w:val="28"/>
          <w:szCs w:val="28"/>
          <w:shd w:val="clear" w:color="auto" w:fill="FFFFFF"/>
        </w:rPr>
        <w:t>Ų</w:t>
      </w:r>
      <w:r w:rsidR="008A31EA" w:rsidRPr="008A31EA">
        <w:rPr>
          <w:rFonts w:ascii="Segoe UI Historic" w:hAnsi="Segoe UI Historic" w:cs="Segoe UI Historic"/>
          <w:b/>
          <w:bCs/>
          <w:color w:val="050505"/>
          <w:sz w:val="28"/>
          <w:szCs w:val="28"/>
          <w:shd w:val="clear" w:color="auto" w:fill="FFFFFF"/>
        </w:rPr>
        <w:t xml:space="preserve"> PASU arba NEIGIAMU PGR TESTU (ne sen</w:t>
      </w:r>
      <w:r w:rsidR="002B5E06">
        <w:rPr>
          <w:rFonts w:ascii="Segoe UI Historic" w:hAnsi="Segoe UI Historic" w:cs="Segoe UI Historic"/>
          <w:b/>
          <w:bCs/>
          <w:color w:val="050505"/>
          <w:sz w:val="28"/>
          <w:szCs w:val="28"/>
          <w:shd w:val="clear" w:color="auto" w:fill="FFFFFF"/>
        </w:rPr>
        <w:t>esn</w:t>
      </w:r>
      <w:r w:rsidR="008A31EA" w:rsidRPr="008A31EA">
        <w:rPr>
          <w:rFonts w:ascii="Segoe UI Historic" w:hAnsi="Segoe UI Historic" w:cs="Segoe UI Historic"/>
          <w:b/>
          <w:bCs/>
          <w:color w:val="050505"/>
          <w:sz w:val="28"/>
          <w:szCs w:val="28"/>
          <w:shd w:val="clear" w:color="auto" w:fill="FFFFFF"/>
        </w:rPr>
        <w:t xml:space="preserve">iu </w:t>
      </w:r>
      <w:r w:rsidR="002B5E06">
        <w:rPr>
          <w:rFonts w:ascii="Segoe UI Historic" w:hAnsi="Segoe UI Historic" w:cs="Segoe UI Historic"/>
          <w:b/>
          <w:bCs/>
          <w:color w:val="050505"/>
          <w:sz w:val="28"/>
          <w:szCs w:val="28"/>
          <w:shd w:val="clear" w:color="auto" w:fill="FFFFFF"/>
        </w:rPr>
        <w:t>kaip</w:t>
      </w:r>
      <w:r w:rsidR="008A31EA" w:rsidRPr="008A31EA">
        <w:rPr>
          <w:rFonts w:ascii="Segoe UI Historic" w:hAnsi="Segoe UI Historic" w:cs="Segoe UI Historic"/>
          <w:b/>
          <w:bCs/>
          <w:color w:val="050505"/>
          <w:sz w:val="28"/>
          <w:szCs w:val="28"/>
          <w:shd w:val="clear" w:color="auto" w:fill="FFFFFF"/>
        </w:rPr>
        <w:t xml:space="preserve"> 72 val.)</w:t>
      </w:r>
      <w:r w:rsidR="00B2178F">
        <w:rPr>
          <w:rFonts w:ascii="Segoe UI Historic" w:hAnsi="Segoe UI Historic" w:cs="Segoe UI Historic"/>
          <w:b/>
          <w:bCs/>
          <w:color w:val="050505"/>
          <w:sz w:val="28"/>
          <w:szCs w:val="28"/>
          <w:shd w:val="clear" w:color="auto" w:fill="FFFFFF"/>
        </w:rPr>
        <w:t xml:space="preserve"> </w:t>
      </w:r>
      <w:r w:rsidR="00B2178F">
        <w:rPr>
          <w:b/>
        </w:rPr>
        <w:t xml:space="preserve">Karščiuojantis, sloguojantis, kosintys ar kitus negalavimus jaučiantis asmenys dalyvauti negali. </w:t>
      </w:r>
      <w:r w:rsidR="00B2178F" w:rsidRPr="008D709C">
        <w:rPr>
          <w:b/>
        </w:rPr>
        <w:t xml:space="preserve">Dalyviai privalo laikytis saugaus 1 metro atstumo, nežaidžiantis dalyviai privalo dėvėti </w:t>
      </w:r>
      <w:r w:rsidR="00B2178F" w:rsidRPr="007B5EE8">
        <w:rPr>
          <w:b/>
          <w:color w:val="FF0000"/>
          <w:shd w:val="clear" w:color="auto" w:fill="FFFFFF"/>
        </w:rPr>
        <w:t>nosį ir burną dengiančias priemones (kaukes).</w:t>
      </w:r>
    </w:p>
    <w:p w14:paraId="3589796B" w14:textId="58328581" w:rsidR="00D34030" w:rsidRPr="008A31EA" w:rsidRDefault="00D34030" w:rsidP="00C02798">
      <w:pPr>
        <w:jc w:val="both"/>
        <w:rPr>
          <w:rFonts w:cs="Arial"/>
          <w:b/>
          <w:bCs/>
          <w:szCs w:val="24"/>
        </w:rPr>
      </w:pPr>
    </w:p>
    <w:p w14:paraId="02DCBB09" w14:textId="77777777" w:rsidR="00C02798" w:rsidRDefault="00C02798" w:rsidP="00C02798">
      <w:pPr>
        <w:jc w:val="both"/>
        <w:rPr>
          <w:rFonts w:cs="Arial"/>
          <w:szCs w:val="24"/>
        </w:rPr>
      </w:pPr>
    </w:p>
    <w:p w14:paraId="23379963" w14:textId="6B7DF23C" w:rsidR="00C02798" w:rsidRPr="001E5368" w:rsidRDefault="00C02798" w:rsidP="008A31EA">
      <w:pPr>
        <w:jc w:val="center"/>
        <w:rPr>
          <w:rFonts w:cs="Arial"/>
          <w:b/>
          <w:szCs w:val="24"/>
        </w:rPr>
      </w:pPr>
      <w:r w:rsidRPr="00047A4A">
        <w:rPr>
          <w:rFonts w:cs="Arial"/>
          <w:b/>
          <w:szCs w:val="24"/>
        </w:rPr>
        <w:t>V. VARŽYBŲ VYKDYMO SISTEMA</w:t>
      </w:r>
    </w:p>
    <w:p w14:paraId="2704270F" w14:textId="77777777" w:rsidR="00C02798" w:rsidRPr="001E5368" w:rsidRDefault="00C02798" w:rsidP="00C02798">
      <w:pPr>
        <w:jc w:val="both"/>
        <w:rPr>
          <w:rFonts w:cs="Arial"/>
          <w:szCs w:val="24"/>
        </w:rPr>
      </w:pPr>
      <w:r w:rsidRPr="001E5368">
        <w:rPr>
          <w:rFonts w:cs="Arial"/>
          <w:szCs w:val="24"/>
        </w:rPr>
        <w:t xml:space="preserve">8. Varžybos – komandinės. </w:t>
      </w:r>
    </w:p>
    <w:p w14:paraId="655B37D9" w14:textId="77777777" w:rsidR="00C02798" w:rsidRPr="001E5368" w:rsidRDefault="00C02798" w:rsidP="00C02798">
      <w:pPr>
        <w:jc w:val="both"/>
        <w:rPr>
          <w:rFonts w:cs="Arial"/>
          <w:szCs w:val="24"/>
        </w:rPr>
      </w:pPr>
      <w:r w:rsidRPr="001E5368">
        <w:rPr>
          <w:rFonts w:cs="Arial"/>
          <w:szCs w:val="24"/>
        </w:rPr>
        <w:t>9. Komandos sudėtis 2 žaidėjai, neskirstomi pagal lytį.</w:t>
      </w:r>
    </w:p>
    <w:p w14:paraId="777A7205" w14:textId="4FD9FD9C" w:rsidR="00C02798" w:rsidRDefault="00C02798" w:rsidP="00C02798">
      <w:pPr>
        <w:jc w:val="both"/>
        <w:rPr>
          <w:rFonts w:cs="Arial"/>
          <w:szCs w:val="24"/>
        </w:rPr>
      </w:pPr>
      <w:r w:rsidRPr="001E5368">
        <w:rPr>
          <w:rFonts w:cs="Arial"/>
          <w:szCs w:val="24"/>
        </w:rPr>
        <w:t xml:space="preserve">10. Varžybų sistema numatoma dalyvius suskirstyti į pogrupius . Dalyviai pogrupyje užėmę 1-2 vietas patenka į pagrindinį varžybų finalą, likusieji žaidžia mažajame finale (paguoda). Žaidžiama iki trijų laimėtų </w:t>
      </w:r>
      <w:r>
        <w:rPr>
          <w:rFonts w:cs="Arial"/>
          <w:szCs w:val="24"/>
        </w:rPr>
        <w:t xml:space="preserve">komandinių </w:t>
      </w:r>
      <w:r w:rsidRPr="001E5368">
        <w:rPr>
          <w:rFonts w:cs="Arial"/>
          <w:szCs w:val="24"/>
        </w:rPr>
        <w:t>susitikimų (pergalių) su dvejetais</w:t>
      </w:r>
      <w:r w:rsidR="00B36015" w:rsidRPr="00B36015">
        <w:rPr>
          <w:rFonts w:cs="Arial"/>
          <w:b/>
          <w:bCs/>
          <w:szCs w:val="24"/>
        </w:rPr>
        <w:t>. Komandinio</w:t>
      </w:r>
      <w:r w:rsidR="00B36015">
        <w:rPr>
          <w:rFonts w:cs="Arial"/>
          <w:b/>
          <w:bCs/>
          <w:szCs w:val="24"/>
        </w:rPr>
        <w:t xml:space="preserve"> </w:t>
      </w:r>
      <w:r w:rsidR="00B36015">
        <w:rPr>
          <w:b/>
          <w:bCs/>
        </w:rPr>
        <w:t>s</w:t>
      </w:r>
      <w:r w:rsidR="00B36015" w:rsidRPr="00B36015">
        <w:rPr>
          <w:b/>
          <w:bCs/>
        </w:rPr>
        <w:t>usitikimo sistemą</w:t>
      </w:r>
      <w:r w:rsidR="00B36015">
        <w:t xml:space="preserve"> </w:t>
      </w:r>
      <w:r w:rsidR="00B36015">
        <w:rPr>
          <w:b/>
          <w:bCs/>
          <w:szCs w:val="24"/>
        </w:rPr>
        <w:t>A-Y, B-X, DV, A-X, B-Y</w:t>
      </w:r>
      <w:r w:rsidR="00B36015">
        <w:t xml:space="preserve"> </w:t>
      </w:r>
      <w:r>
        <w:rPr>
          <w:rFonts w:cs="Arial"/>
          <w:szCs w:val="24"/>
        </w:rPr>
        <w:t xml:space="preserve"> </w:t>
      </w:r>
      <w:r w:rsidRPr="001E5368">
        <w:rPr>
          <w:rFonts w:cs="Arial"/>
          <w:szCs w:val="24"/>
        </w:rPr>
        <w:t>ABS plastiko kamuoliukais. Varžybų organizatoriai pasilieka  teisę esant būtinumui keisti varžybų sistemą.</w:t>
      </w:r>
    </w:p>
    <w:p w14:paraId="3FA8DD37" w14:textId="77777777" w:rsidR="00C02798" w:rsidRPr="001E5368" w:rsidRDefault="00C02798" w:rsidP="00C02798">
      <w:pPr>
        <w:jc w:val="both"/>
        <w:rPr>
          <w:rFonts w:cs="Arial"/>
          <w:szCs w:val="24"/>
        </w:rPr>
      </w:pPr>
    </w:p>
    <w:p w14:paraId="2F752320" w14:textId="77777777" w:rsidR="00C02798" w:rsidRPr="00047A4A" w:rsidRDefault="00C02798" w:rsidP="00C02798">
      <w:pPr>
        <w:jc w:val="center"/>
        <w:rPr>
          <w:rFonts w:cs="Arial"/>
          <w:b/>
          <w:szCs w:val="24"/>
        </w:rPr>
      </w:pPr>
      <w:r w:rsidRPr="00047A4A">
        <w:rPr>
          <w:rFonts w:cs="Arial"/>
          <w:b/>
          <w:szCs w:val="24"/>
        </w:rPr>
        <w:t>VI. PRIĖMIMO SĄLYGOS VARŽYBŲ DALYVIO MOKESTIS</w:t>
      </w:r>
    </w:p>
    <w:p w14:paraId="3BD15F76" w14:textId="48AF9E56" w:rsidR="00C02798" w:rsidRPr="00A1385B" w:rsidRDefault="00C02798" w:rsidP="00C02798">
      <w:pPr>
        <w:jc w:val="both"/>
      </w:pPr>
      <w:r w:rsidRPr="00C551BC">
        <w:rPr>
          <w:rFonts w:cs="Arial"/>
          <w:szCs w:val="24"/>
        </w:rPr>
        <w:t>11. Komandų</w:t>
      </w:r>
      <w:r w:rsidR="000954D9">
        <w:rPr>
          <w:rFonts w:cs="Arial"/>
          <w:szCs w:val="24"/>
        </w:rPr>
        <w:t xml:space="preserve"> </w:t>
      </w:r>
      <w:r w:rsidRPr="00C551BC">
        <w:rPr>
          <w:rFonts w:cs="Arial"/>
          <w:szCs w:val="24"/>
        </w:rPr>
        <w:t>registracija</w:t>
      </w:r>
      <w:r>
        <w:rPr>
          <w:rFonts w:cs="Arial"/>
          <w:szCs w:val="24"/>
        </w:rPr>
        <w:t>:</w:t>
      </w:r>
      <w:r w:rsidR="000954D9">
        <w:rPr>
          <w:rFonts w:cs="Arial"/>
          <w:szCs w:val="24"/>
        </w:rPr>
        <w:t xml:space="preserve"> čia:</w:t>
      </w:r>
      <w:r>
        <w:rPr>
          <w:rFonts w:cs="Arial"/>
          <w:szCs w:val="24"/>
        </w:rPr>
        <w:t xml:space="preserve"> </w:t>
      </w:r>
      <w:hyperlink r:id="rId6" w:history="1">
        <w:r w:rsidR="000954D9" w:rsidRPr="00317DCB">
          <w:rPr>
            <w:rStyle w:val="Hipersaitas"/>
            <w:rFonts w:cs="Arial"/>
            <w:szCs w:val="24"/>
          </w:rPr>
          <w:t>https://raudonajuoda.puslapiai.lt/</w:t>
        </w:r>
      </w:hyperlink>
      <w:r w:rsidR="000954D9">
        <w:rPr>
          <w:rFonts w:cs="Arial"/>
          <w:szCs w:val="24"/>
        </w:rPr>
        <w:t xml:space="preserve"> registracijos tvarka tokia: </w:t>
      </w:r>
      <w:r w:rsidR="000954D9" w:rsidRPr="000954D9">
        <w:rPr>
          <w:rFonts w:cs="Arial"/>
          <w:b/>
          <w:bCs/>
          <w:szCs w:val="24"/>
        </w:rPr>
        <w:t>Registracijos laukelyje</w:t>
      </w:r>
      <w:r w:rsidR="00F47762">
        <w:rPr>
          <w:rFonts w:cs="Arial"/>
          <w:b/>
          <w:bCs/>
          <w:szCs w:val="24"/>
        </w:rPr>
        <w:t xml:space="preserve"> vietoje</w:t>
      </w:r>
      <w:r w:rsidR="000954D9" w:rsidRPr="000954D9">
        <w:rPr>
          <w:rFonts w:cs="Arial"/>
          <w:b/>
          <w:bCs/>
          <w:szCs w:val="24"/>
        </w:rPr>
        <w:t xml:space="preserve"> rašome</w:t>
      </w:r>
      <w:r w:rsidR="000954D9">
        <w:rPr>
          <w:rFonts w:cs="Arial"/>
          <w:b/>
          <w:bCs/>
          <w:szCs w:val="24"/>
        </w:rPr>
        <w:t>,</w:t>
      </w:r>
      <w:r w:rsidR="000954D9" w:rsidRPr="000954D9">
        <w:rPr>
          <w:rFonts w:cs="Arial"/>
          <w:b/>
          <w:bCs/>
          <w:szCs w:val="24"/>
        </w:rPr>
        <w:t xml:space="preserve"> komandos </w:t>
      </w:r>
      <w:r w:rsidR="00F47762" w:rsidRPr="000954D9">
        <w:rPr>
          <w:rFonts w:cs="Arial"/>
          <w:b/>
          <w:bCs/>
          <w:szCs w:val="24"/>
        </w:rPr>
        <w:t>pavadinimas</w:t>
      </w:r>
      <w:r w:rsidR="00F47762">
        <w:rPr>
          <w:rFonts w:cs="Arial"/>
          <w:b/>
          <w:bCs/>
          <w:szCs w:val="24"/>
        </w:rPr>
        <w:t xml:space="preserve"> (Reitingo laukelyje) </w:t>
      </w:r>
      <w:r w:rsidR="000954D9" w:rsidRPr="000954D9">
        <w:rPr>
          <w:rFonts w:cs="Arial"/>
          <w:b/>
          <w:bCs/>
          <w:szCs w:val="24"/>
        </w:rPr>
        <w:t>dviejų žaidėjų reitingo vidurkis.</w:t>
      </w:r>
    </w:p>
    <w:p w14:paraId="6A480DBA" w14:textId="20D557FC" w:rsidR="00C02798" w:rsidRPr="00C551BC" w:rsidRDefault="00C02798" w:rsidP="00C02798">
      <w:pPr>
        <w:jc w:val="both"/>
        <w:rPr>
          <w:rFonts w:cs="Arial"/>
          <w:szCs w:val="24"/>
        </w:rPr>
      </w:pPr>
      <w:r w:rsidRPr="00C551BC">
        <w:rPr>
          <w:rFonts w:cs="Arial"/>
          <w:szCs w:val="24"/>
        </w:rPr>
        <w:lastRenderedPageBreak/>
        <w:t xml:space="preserve"> Iškilus klausimams skambinti tel. 8 699 61806 Kazimierui Ramanauskui</w:t>
      </w:r>
      <w:r w:rsidR="000954D9">
        <w:rPr>
          <w:rFonts w:cs="Arial"/>
          <w:szCs w:val="24"/>
        </w:rPr>
        <w:t>.</w:t>
      </w:r>
      <w:r w:rsidRPr="00C551BC">
        <w:rPr>
          <w:rFonts w:cs="Arial"/>
          <w:szCs w:val="24"/>
        </w:rPr>
        <w:t xml:space="preserve"> Registracija vykdoma iki </w:t>
      </w:r>
      <w:r w:rsidRPr="000954D9">
        <w:rPr>
          <w:rFonts w:cs="Arial"/>
          <w:b/>
          <w:bCs/>
          <w:szCs w:val="24"/>
        </w:rPr>
        <w:t>202</w:t>
      </w:r>
      <w:r w:rsidR="000954D9" w:rsidRPr="000954D9">
        <w:rPr>
          <w:rFonts w:cs="Arial"/>
          <w:b/>
          <w:bCs/>
          <w:szCs w:val="24"/>
        </w:rPr>
        <w:t>1</w:t>
      </w:r>
      <w:r w:rsidRPr="000954D9">
        <w:rPr>
          <w:rFonts w:cs="Arial"/>
          <w:b/>
          <w:bCs/>
          <w:szCs w:val="24"/>
        </w:rPr>
        <w:t xml:space="preserve"> </w:t>
      </w:r>
      <w:r w:rsidR="000954D9" w:rsidRPr="000954D9">
        <w:rPr>
          <w:rFonts w:cs="Arial"/>
          <w:b/>
          <w:bCs/>
          <w:szCs w:val="24"/>
        </w:rPr>
        <w:t>Lapkričio</w:t>
      </w:r>
      <w:r w:rsidRPr="000954D9">
        <w:rPr>
          <w:rFonts w:cs="Arial"/>
          <w:b/>
          <w:bCs/>
          <w:szCs w:val="24"/>
        </w:rPr>
        <w:t xml:space="preserve"> </w:t>
      </w:r>
      <w:r w:rsidR="000954D9" w:rsidRPr="000954D9">
        <w:rPr>
          <w:rFonts w:cs="Arial"/>
          <w:b/>
          <w:bCs/>
          <w:szCs w:val="24"/>
        </w:rPr>
        <w:t>26</w:t>
      </w:r>
      <w:r w:rsidRPr="000954D9">
        <w:rPr>
          <w:rFonts w:cs="Arial"/>
          <w:b/>
          <w:bCs/>
          <w:szCs w:val="24"/>
        </w:rPr>
        <w:t xml:space="preserve"> dienos.</w:t>
      </w:r>
    </w:p>
    <w:p w14:paraId="69438CEF" w14:textId="77777777" w:rsidR="00C02798" w:rsidRPr="00C551BC" w:rsidRDefault="00C02798" w:rsidP="00C02798">
      <w:pPr>
        <w:jc w:val="both"/>
        <w:rPr>
          <w:rFonts w:cs="Arial"/>
          <w:szCs w:val="24"/>
        </w:rPr>
      </w:pPr>
      <w:r w:rsidRPr="00C551BC">
        <w:rPr>
          <w:rFonts w:cs="Arial"/>
          <w:szCs w:val="24"/>
        </w:rPr>
        <w:t xml:space="preserve">12.Varžybų dalyvių kelionės ir maitinimo išlaidas apmoka komandiruojanti organizacija. </w:t>
      </w:r>
    </w:p>
    <w:p w14:paraId="5F828A09" w14:textId="77777777" w:rsidR="00C02798" w:rsidRPr="00C551BC" w:rsidRDefault="00C02798" w:rsidP="00C02798">
      <w:pPr>
        <w:jc w:val="both"/>
        <w:rPr>
          <w:rFonts w:cs="Arial"/>
          <w:szCs w:val="24"/>
        </w:rPr>
      </w:pPr>
      <w:r w:rsidRPr="00C551BC">
        <w:rPr>
          <w:rFonts w:cs="Arial"/>
          <w:szCs w:val="24"/>
        </w:rPr>
        <w:t>13. Varžybų metu dalyviai už sveikatą atsako patys. Varžybų metu bus filmuojama ir fotografuojama.</w:t>
      </w:r>
    </w:p>
    <w:p w14:paraId="2DF6539D" w14:textId="3F1718F2" w:rsidR="00C02798" w:rsidRPr="00C551BC" w:rsidRDefault="00C02798" w:rsidP="00C02798">
      <w:pPr>
        <w:jc w:val="both"/>
        <w:rPr>
          <w:rFonts w:cs="Arial"/>
          <w:szCs w:val="24"/>
        </w:rPr>
      </w:pPr>
      <w:r w:rsidRPr="00C551BC">
        <w:rPr>
          <w:rFonts w:cs="Arial"/>
          <w:szCs w:val="24"/>
        </w:rPr>
        <w:t>14</w:t>
      </w:r>
      <w:r w:rsidRPr="00C551BC">
        <w:rPr>
          <w:rFonts w:cs="Arial"/>
          <w:b/>
          <w:szCs w:val="24"/>
        </w:rPr>
        <w:t xml:space="preserve">. </w:t>
      </w:r>
      <w:r w:rsidRPr="00C551BC">
        <w:rPr>
          <w:rFonts w:cs="Arial"/>
          <w:szCs w:val="24"/>
        </w:rPr>
        <w:t>Starto mokestis komandai 2</w:t>
      </w:r>
      <w:r w:rsidR="000954D9">
        <w:rPr>
          <w:rFonts w:cs="Arial"/>
          <w:szCs w:val="24"/>
        </w:rPr>
        <w:t>0</w:t>
      </w:r>
      <w:r w:rsidRPr="00C551BC">
        <w:rPr>
          <w:rFonts w:cs="Arial"/>
          <w:szCs w:val="24"/>
        </w:rPr>
        <w:t xml:space="preserve"> eurų. </w:t>
      </w:r>
    </w:p>
    <w:p w14:paraId="5DF2676E" w14:textId="06BDDA02" w:rsidR="00C02798" w:rsidRDefault="00C02798" w:rsidP="00C02798">
      <w:pPr>
        <w:jc w:val="both"/>
        <w:rPr>
          <w:rFonts w:cs="Arial"/>
          <w:szCs w:val="24"/>
        </w:rPr>
      </w:pPr>
      <w:r w:rsidRPr="00C551BC">
        <w:rPr>
          <w:rFonts w:cs="Arial"/>
          <w:szCs w:val="24"/>
        </w:rPr>
        <w:t>15. Iš starto mokesčio bus formuojamas pinigini</w:t>
      </w:r>
      <w:r w:rsidR="008A31EA">
        <w:rPr>
          <w:rFonts w:cs="Arial"/>
          <w:szCs w:val="24"/>
        </w:rPr>
        <w:t>s</w:t>
      </w:r>
      <w:r w:rsidRPr="00C551BC">
        <w:rPr>
          <w:rFonts w:cs="Arial"/>
          <w:szCs w:val="24"/>
        </w:rPr>
        <w:t xml:space="preserve"> priz</w:t>
      </w:r>
      <w:r w:rsidR="008A31EA">
        <w:rPr>
          <w:rFonts w:cs="Arial"/>
          <w:szCs w:val="24"/>
        </w:rPr>
        <w:t>inis</w:t>
      </w:r>
      <w:r w:rsidRPr="00C551BC">
        <w:rPr>
          <w:rFonts w:cs="Arial"/>
          <w:szCs w:val="24"/>
        </w:rPr>
        <w:t xml:space="preserve"> fondas.</w:t>
      </w:r>
    </w:p>
    <w:p w14:paraId="44909A21" w14:textId="77777777" w:rsidR="000954D9" w:rsidRPr="00C551BC" w:rsidRDefault="000954D9" w:rsidP="00C02798">
      <w:pPr>
        <w:jc w:val="both"/>
        <w:rPr>
          <w:rFonts w:cs="Arial"/>
          <w:szCs w:val="24"/>
        </w:rPr>
      </w:pPr>
    </w:p>
    <w:p w14:paraId="3776C60C" w14:textId="77777777" w:rsidR="00C02798" w:rsidRPr="00047A4A" w:rsidRDefault="00C02798" w:rsidP="00C02798">
      <w:pPr>
        <w:jc w:val="center"/>
        <w:rPr>
          <w:rFonts w:cs="Arial"/>
          <w:b/>
          <w:szCs w:val="24"/>
        </w:rPr>
      </w:pPr>
      <w:r w:rsidRPr="00047A4A">
        <w:rPr>
          <w:rFonts w:cs="Arial"/>
          <w:b/>
          <w:szCs w:val="24"/>
        </w:rPr>
        <w:t xml:space="preserve">VII. </w:t>
      </w:r>
      <w:r>
        <w:rPr>
          <w:rFonts w:cs="Arial"/>
          <w:b/>
          <w:szCs w:val="24"/>
        </w:rPr>
        <w:t>APDOVANOJIMAI</w:t>
      </w:r>
    </w:p>
    <w:p w14:paraId="62988117" w14:textId="74471CC3" w:rsidR="00C02798" w:rsidRDefault="00C02798" w:rsidP="00C02798">
      <w:pPr>
        <w:jc w:val="both"/>
        <w:rPr>
          <w:rFonts w:cs="Arial"/>
          <w:szCs w:val="24"/>
        </w:rPr>
      </w:pPr>
      <w:r w:rsidRPr="00047A4A">
        <w:rPr>
          <w:rFonts w:cs="Arial"/>
          <w:szCs w:val="24"/>
        </w:rPr>
        <w:t>21. Turnyro I, II, III vietos laimėtojai bus apdovanojami taurėmis, piniginiais prizais. Mažojo finalo I, II, III vietos laimėtojai apdovanojama atminimo medaliais</w:t>
      </w:r>
      <w:r w:rsidR="008A31EA">
        <w:rPr>
          <w:rFonts w:cs="Arial"/>
          <w:szCs w:val="24"/>
        </w:rPr>
        <w:t>.</w:t>
      </w:r>
    </w:p>
    <w:p w14:paraId="2E05BCC4" w14:textId="096AC047" w:rsidR="00326F9C" w:rsidRDefault="00326F9C" w:rsidP="00C02798">
      <w:pPr>
        <w:jc w:val="both"/>
        <w:rPr>
          <w:rFonts w:cs="Arial"/>
          <w:b/>
          <w:bCs/>
          <w:szCs w:val="24"/>
        </w:rPr>
      </w:pPr>
      <w:r w:rsidRPr="00326F9C">
        <w:rPr>
          <w:rFonts w:cs="Arial"/>
          <w:b/>
          <w:bCs/>
          <w:szCs w:val="24"/>
        </w:rPr>
        <w:t>P.S. Varžybų diena galima bus užsisakyti maitinimą.</w:t>
      </w:r>
    </w:p>
    <w:p w14:paraId="5F5F0702" w14:textId="5B9CBFCD" w:rsidR="00DE7458" w:rsidRDefault="00DE7458" w:rsidP="00C02798">
      <w:pPr>
        <w:jc w:val="both"/>
        <w:rPr>
          <w:rFonts w:cs="Arial"/>
          <w:b/>
          <w:bCs/>
          <w:szCs w:val="24"/>
        </w:rPr>
      </w:pPr>
    </w:p>
    <w:p w14:paraId="6272A335" w14:textId="77777777" w:rsidR="00DE7458" w:rsidRPr="009D2ADD" w:rsidRDefault="00DE7458" w:rsidP="00DE7458">
      <w:pPr>
        <w:rPr>
          <w:b/>
        </w:rPr>
      </w:pPr>
      <w:r>
        <w:rPr>
          <w:rFonts w:cs="Arial"/>
          <w:b/>
          <w:bCs/>
          <w:szCs w:val="24"/>
        </w:rPr>
        <w:t xml:space="preserve">Varžybas remia: </w:t>
      </w:r>
      <w:r w:rsidRPr="009D2ADD">
        <w:rPr>
          <w:rFonts w:cstheme="majorHAnsi"/>
          <w:b/>
        </w:rPr>
        <w:t>„</w:t>
      </w:r>
      <w:r>
        <w:rPr>
          <w:rFonts w:cstheme="majorHAnsi"/>
          <w:b/>
        </w:rPr>
        <w:t xml:space="preserve"> </w:t>
      </w:r>
      <w:r w:rsidRPr="009D2ADD">
        <w:rPr>
          <w:b/>
        </w:rPr>
        <w:t>Medūnė</w:t>
      </w:r>
      <w:r>
        <w:rPr>
          <w:b/>
        </w:rPr>
        <w:t xml:space="preserve"> </w:t>
      </w:r>
      <w:r w:rsidRPr="009D2ADD">
        <w:rPr>
          <w:rFonts w:cstheme="majorHAnsi"/>
          <w:b/>
        </w:rPr>
        <w:t>”</w:t>
      </w:r>
      <w:r w:rsidRPr="009D2ADD">
        <w:rPr>
          <w:b/>
        </w:rPr>
        <w:t xml:space="preserve"> UAB</w:t>
      </w:r>
      <w:r>
        <w:rPr>
          <w:b/>
        </w:rPr>
        <w:t xml:space="preserve"> ,  UAB „ Robidoga , ”  UAB „ Eridaras ”</w:t>
      </w:r>
    </w:p>
    <w:p w14:paraId="277700C7" w14:textId="62EC0C48" w:rsidR="00DE7458" w:rsidRPr="00326F9C" w:rsidRDefault="00DE7458" w:rsidP="00C02798">
      <w:pPr>
        <w:jc w:val="both"/>
        <w:rPr>
          <w:rFonts w:cs="Arial"/>
          <w:b/>
          <w:bCs/>
          <w:szCs w:val="24"/>
          <w:u w:val="single"/>
        </w:rPr>
      </w:pPr>
    </w:p>
    <w:p w14:paraId="2B4ADB3B" w14:textId="77777777" w:rsidR="00E86EA3" w:rsidRDefault="00E86EA3"/>
    <w:sectPr w:rsidR="00E86EA3" w:rsidSect="00C02798">
      <w:pgSz w:w="11910" w:h="16840"/>
      <w:pgMar w:top="522" w:right="482" w:bottom="346" w:left="851" w:header="567" w:footer="567" w:gutter="0"/>
      <w:cols w:space="1296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798"/>
    <w:rsid w:val="000954D9"/>
    <w:rsid w:val="00214746"/>
    <w:rsid w:val="002B5E06"/>
    <w:rsid w:val="00304E88"/>
    <w:rsid w:val="00326F9C"/>
    <w:rsid w:val="008A31EA"/>
    <w:rsid w:val="00990789"/>
    <w:rsid w:val="00B2178F"/>
    <w:rsid w:val="00B36015"/>
    <w:rsid w:val="00C02798"/>
    <w:rsid w:val="00D34030"/>
    <w:rsid w:val="00DE7458"/>
    <w:rsid w:val="00E86EA3"/>
    <w:rsid w:val="00F47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C6060"/>
  <w15:chartTrackingRefBased/>
  <w15:docId w15:val="{5697A4F1-9E0C-43F6-B435-246DB670C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02798"/>
    <w:pPr>
      <w:spacing w:after="0" w:line="360" w:lineRule="atLeast"/>
    </w:pPr>
    <w:rPr>
      <w:rFonts w:ascii="Arial" w:hAnsi="Arial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next w:val="prastasis"/>
    <w:link w:val="PavadinimasDiagrama"/>
    <w:uiPriority w:val="10"/>
    <w:qFormat/>
    <w:rsid w:val="00C02798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027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tarp">
    <w:name w:val="No Spacing"/>
    <w:uiPriority w:val="1"/>
    <w:qFormat/>
    <w:rsid w:val="00C02798"/>
    <w:pPr>
      <w:spacing w:after="0" w:line="240" w:lineRule="auto"/>
    </w:pPr>
    <w:rPr>
      <w:rFonts w:ascii="Arial" w:hAnsi="Arial"/>
      <w:sz w:val="24"/>
    </w:rPr>
  </w:style>
  <w:style w:type="character" w:styleId="Hipersaitas">
    <w:name w:val="Hyperlink"/>
    <w:rsid w:val="00C02798"/>
    <w:rPr>
      <w:color w:val="0000FF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0954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audonajuoda.puslapiai.lt/" TargetMode="External"/><Relationship Id="rId5" Type="http://schemas.openxmlformats.org/officeDocument/2006/relationships/hyperlink" Target="mailto:kazimieras2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1877</Words>
  <Characters>1070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Kazimieras</dc:creator>
  <cp:keywords/>
  <dc:description/>
  <cp:lastModifiedBy>Kazimieras</cp:lastModifiedBy>
  <cp:revision>12</cp:revision>
  <dcterms:created xsi:type="dcterms:W3CDTF">2021-11-05T13:21:00Z</dcterms:created>
  <dcterms:modified xsi:type="dcterms:W3CDTF">2021-11-07T14:28:00Z</dcterms:modified>
</cp:coreProperties>
</file>