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146" w:rsidRDefault="00F60146" w:rsidP="00F60146">
      <w:pPr>
        <w:tabs>
          <w:tab w:val="left" w:pos="4678"/>
        </w:tabs>
        <w:rPr>
          <w:rFonts w:cs="Arial"/>
          <w:b/>
          <w:sz w:val="20"/>
          <w:szCs w:val="20"/>
        </w:rPr>
      </w:pPr>
      <w:r w:rsidRPr="005E48E8">
        <w:rPr>
          <w:rFonts w:cs="Arial"/>
          <w:b/>
          <w:sz w:val="20"/>
          <w:szCs w:val="20"/>
        </w:rPr>
        <w:t xml:space="preserve">                                                           </w:t>
      </w:r>
    </w:p>
    <w:p w:rsidR="00F60146" w:rsidRDefault="00F60146" w:rsidP="00F60146">
      <w:pPr>
        <w:pStyle w:val="Pavadinimas"/>
        <w:rPr>
          <w:b/>
          <w:sz w:val="32"/>
          <w:szCs w:val="32"/>
        </w:rPr>
      </w:pPr>
      <w:r w:rsidRPr="00F60146">
        <w:rPr>
          <w:b/>
          <w:sz w:val="32"/>
          <w:szCs w:val="32"/>
        </w:rPr>
        <w:t>Komandinis stalo teniso turnyras skirtas Lietuvos laisvės gynėjų dienai paminėti</w:t>
      </w:r>
    </w:p>
    <w:p w:rsidR="00B1198B" w:rsidRPr="00B1198B" w:rsidRDefault="00B1198B" w:rsidP="00B1198B"/>
    <w:p w:rsidR="00F60146" w:rsidRPr="00B1198B" w:rsidRDefault="00F60146" w:rsidP="00B1198B">
      <w:pPr>
        <w:pStyle w:val="Betarp"/>
        <w:jc w:val="center"/>
        <w:rPr>
          <w:b/>
        </w:rPr>
      </w:pPr>
      <w:r w:rsidRPr="00B1198B">
        <w:rPr>
          <w:b/>
        </w:rPr>
        <w:t>N U O S T A T A I</w:t>
      </w:r>
    </w:p>
    <w:p w:rsidR="00F60146" w:rsidRPr="005E48E8" w:rsidRDefault="00F60146" w:rsidP="00E22C2C">
      <w:pPr>
        <w:pStyle w:val="Betarp"/>
      </w:pPr>
    </w:p>
    <w:p w:rsidR="00E22C2C" w:rsidRPr="00B1198B" w:rsidRDefault="00E015B2" w:rsidP="00B1198B">
      <w:pPr>
        <w:pStyle w:val="Betarp"/>
        <w:jc w:val="center"/>
        <w:rPr>
          <w:b/>
          <w:bCs/>
        </w:rPr>
      </w:pPr>
      <w:r w:rsidRPr="00B1198B">
        <w:rPr>
          <w:b/>
          <w:bCs/>
        </w:rPr>
        <w:t>I. VARŽYBŲ TIKSLAS</w:t>
      </w:r>
    </w:p>
    <w:p w:rsidR="00F60146" w:rsidRPr="00E22C2C" w:rsidRDefault="00F60146" w:rsidP="00E22C2C">
      <w:pPr>
        <w:pStyle w:val="Betarp"/>
        <w:rPr>
          <w:bCs/>
        </w:rPr>
      </w:pPr>
      <w:r w:rsidRPr="00F60146">
        <w:rPr>
          <w:szCs w:val="24"/>
        </w:rPr>
        <w:t>1. Populiarinti stalo teniso žaidimą Lietuvoje;</w:t>
      </w:r>
    </w:p>
    <w:p w:rsidR="00F60146" w:rsidRPr="00F60146" w:rsidRDefault="00F60146" w:rsidP="00E22C2C">
      <w:pPr>
        <w:pStyle w:val="Betarp"/>
        <w:rPr>
          <w:szCs w:val="24"/>
        </w:rPr>
      </w:pPr>
      <w:r w:rsidRPr="00F60146">
        <w:rPr>
          <w:szCs w:val="24"/>
        </w:rPr>
        <w:t>2. Bendradarbiauti, palaikyti draugystės ryšius su kitų miestų, rajonų stalo tenisininkais;</w:t>
      </w:r>
    </w:p>
    <w:p w:rsidR="00F60146" w:rsidRPr="00F60146" w:rsidRDefault="00F60146" w:rsidP="00E22C2C">
      <w:pPr>
        <w:pStyle w:val="Betarp"/>
        <w:rPr>
          <w:szCs w:val="24"/>
        </w:rPr>
      </w:pPr>
      <w:r w:rsidRPr="00F60146">
        <w:rPr>
          <w:szCs w:val="24"/>
        </w:rPr>
        <w:t xml:space="preserve">3. Skatinti fizinį aktyvumą; </w:t>
      </w:r>
    </w:p>
    <w:p w:rsidR="00F60146" w:rsidRDefault="00F60146" w:rsidP="00E22C2C">
      <w:pPr>
        <w:pStyle w:val="Betarp"/>
        <w:rPr>
          <w:szCs w:val="24"/>
        </w:rPr>
      </w:pPr>
      <w:r w:rsidRPr="00F60146">
        <w:rPr>
          <w:szCs w:val="24"/>
        </w:rPr>
        <w:t>4.</w:t>
      </w:r>
      <w:r>
        <w:rPr>
          <w:szCs w:val="24"/>
        </w:rPr>
        <w:t xml:space="preserve"> </w:t>
      </w:r>
      <w:r w:rsidRPr="00F60146">
        <w:rPr>
          <w:szCs w:val="24"/>
        </w:rPr>
        <w:t>Kelti stalo tenisininkų sportinio meistriškumo lygį;</w:t>
      </w:r>
    </w:p>
    <w:p w:rsidR="00E015B2" w:rsidRPr="00B258DF" w:rsidRDefault="00C551BC" w:rsidP="00C551BC">
      <w:pPr>
        <w:jc w:val="center"/>
        <w:rPr>
          <w:b/>
          <w:bCs/>
        </w:rPr>
      </w:pPr>
      <w:r>
        <w:rPr>
          <w:b/>
          <w:bCs/>
        </w:rPr>
        <w:t>II</w:t>
      </w:r>
      <w:r w:rsidR="00E015B2" w:rsidRPr="00B258DF">
        <w:rPr>
          <w:b/>
          <w:bCs/>
        </w:rPr>
        <w:t>. VADOVAVIMAS IR VYKDYMAS</w:t>
      </w:r>
    </w:p>
    <w:p w:rsidR="00E015B2" w:rsidRDefault="00E015B2" w:rsidP="00E015B2">
      <w:pPr>
        <w:rPr>
          <w:bCs/>
        </w:rPr>
      </w:pPr>
      <w:r w:rsidRPr="00B258DF">
        <w:rPr>
          <w:bCs/>
        </w:rPr>
        <w:t>Varžybas org</w:t>
      </w:r>
      <w:r>
        <w:rPr>
          <w:bCs/>
        </w:rPr>
        <w:t xml:space="preserve">anizuoja ir vykdo </w:t>
      </w:r>
      <w:r w:rsidRPr="00B258DF">
        <w:rPr>
          <w:bCs/>
        </w:rPr>
        <w:t>sporto klubas „V</w:t>
      </w:r>
      <w:r>
        <w:rPr>
          <w:bCs/>
        </w:rPr>
        <w:t>ikrusis feniksas“ varžybų teisėjas</w:t>
      </w:r>
    </w:p>
    <w:p w:rsidR="00544DE1" w:rsidRDefault="00E015B2" w:rsidP="00E015B2">
      <w:pPr>
        <w:rPr>
          <w:bCs/>
        </w:rPr>
      </w:pPr>
      <w:r w:rsidRPr="00B258DF">
        <w:rPr>
          <w:bCs/>
        </w:rPr>
        <w:t xml:space="preserve">Kazimieras Ramanauskas  </w:t>
      </w:r>
      <w:r w:rsidR="00B1198B">
        <w:rPr>
          <w:bCs/>
        </w:rPr>
        <w:t xml:space="preserve">tel. 869961806 </w:t>
      </w:r>
      <w:proofErr w:type="spellStart"/>
      <w:r w:rsidR="00B1198B">
        <w:rPr>
          <w:bCs/>
        </w:rPr>
        <w:t>el.p</w:t>
      </w:r>
      <w:proofErr w:type="spellEnd"/>
      <w:r w:rsidR="00B1198B">
        <w:rPr>
          <w:bCs/>
        </w:rPr>
        <w:t xml:space="preserve">. </w:t>
      </w:r>
      <w:hyperlink r:id="rId4" w:history="1">
        <w:r w:rsidR="00544DE1" w:rsidRPr="00430827">
          <w:rPr>
            <w:rStyle w:val="Hipersaitas"/>
            <w:bCs/>
          </w:rPr>
          <w:t>kazimieras2@gmail.com</w:t>
        </w:r>
      </w:hyperlink>
    </w:p>
    <w:p w:rsidR="00E015B2" w:rsidRPr="00C551BC" w:rsidRDefault="00B1198B" w:rsidP="00C551BC">
      <w:pPr>
        <w:rPr>
          <w:bCs/>
        </w:rPr>
      </w:pPr>
      <w:r>
        <w:rPr>
          <w:bCs/>
        </w:rPr>
        <w:t xml:space="preserve">                          </w:t>
      </w:r>
      <w:r w:rsidR="00E015B2" w:rsidRPr="00B258DF">
        <w:rPr>
          <w:bCs/>
        </w:rPr>
        <w:t xml:space="preserve"> </w:t>
      </w:r>
      <w:r w:rsidR="00C551BC">
        <w:rPr>
          <w:b/>
          <w:bCs/>
        </w:rPr>
        <w:t>III</w:t>
      </w:r>
      <w:r w:rsidR="00E015B2" w:rsidRPr="00B258DF">
        <w:rPr>
          <w:b/>
          <w:bCs/>
        </w:rPr>
        <w:t>. VARŽYBŲ VYKDYMO VIETA IR LAIKAS</w:t>
      </w:r>
    </w:p>
    <w:p w:rsidR="00F60146" w:rsidRPr="00240A88" w:rsidRDefault="00E015B2" w:rsidP="00E015B2">
      <w:pPr>
        <w:jc w:val="both"/>
        <w:rPr>
          <w:szCs w:val="24"/>
        </w:rPr>
      </w:pPr>
      <w:r w:rsidRPr="00240A88">
        <w:rPr>
          <w:szCs w:val="24"/>
        </w:rPr>
        <w:t>Varžybos vyks adresu: Statybininkų g. 5, Telšiai.</w:t>
      </w:r>
      <w:r w:rsidRPr="00240A88">
        <w:rPr>
          <w:b/>
          <w:szCs w:val="24"/>
        </w:rPr>
        <w:t xml:space="preserve"> </w:t>
      </w:r>
      <w:r w:rsidR="00326D2D" w:rsidRPr="00240A88">
        <w:rPr>
          <w:b/>
          <w:szCs w:val="24"/>
        </w:rPr>
        <w:t>S</w:t>
      </w:r>
      <w:r w:rsidRPr="00240A88">
        <w:rPr>
          <w:b/>
          <w:szCs w:val="24"/>
        </w:rPr>
        <w:t>ausio</w:t>
      </w:r>
      <w:r w:rsidR="00326D2D" w:rsidRPr="00240A88">
        <w:rPr>
          <w:b/>
          <w:szCs w:val="24"/>
        </w:rPr>
        <w:t xml:space="preserve"> 18</w:t>
      </w:r>
      <w:r w:rsidRPr="00240A88">
        <w:rPr>
          <w:b/>
          <w:szCs w:val="24"/>
        </w:rPr>
        <w:t xml:space="preserve">d. </w:t>
      </w:r>
    </w:p>
    <w:p w:rsidR="00C6609D" w:rsidRPr="00240A88" w:rsidRDefault="00326D2D" w:rsidP="00C6609D">
      <w:pPr>
        <w:jc w:val="both"/>
        <w:rPr>
          <w:rFonts w:cs="Arial"/>
          <w:szCs w:val="24"/>
        </w:rPr>
      </w:pPr>
      <w:r w:rsidRPr="00240A88">
        <w:rPr>
          <w:rFonts w:cs="Arial"/>
          <w:szCs w:val="24"/>
        </w:rPr>
        <w:t>5</w:t>
      </w:r>
      <w:r w:rsidR="00C6609D" w:rsidRPr="00240A88">
        <w:rPr>
          <w:rFonts w:cs="Arial"/>
          <w:szCs w:val="24"/>
        </w:rPr>
        <w:t>. Dalyvių atvykimas nuo 9.30</w:t>
      </w:r>
      <w:r w:rsidRPr="00240A88">
        <w:rPr>
          <w:rFonts w:cs="Arial"/>
          <w:szCs w:val="24"/>
        </w:rPr>
        <w:t xml:space="preserve"> val. iki 10.0</w:t>
      </w:r>
      <w:r w:rsidR="00C6609D" w:rsidRPr="00240A88">
        <w:rPr>
          <w:rFonts w:cs="Arial"/>
          <w:szCs w:val="24"/>
        </w:rPr>
        <w:t>0 val.</w:t>
      </w:r>
    </w:p>
    <w:p w:rsidR="00C6609D" w:rsidRPr="00240A88" w:rsidRDefault="00326D2D" w:rsidP="00C6609D">
      <w:pPr>
        <w:jc w:val="both"/>
        <w:rPr>
          <w:rFonts w:cs="Arial"/>
          <w:szCs w:val="24"/>
        </w:rPr>
      </w:pPr>
      <w:r w:rsidRPr="00240A88">
        <w:rPr>
          <w:rFonts w:cs="Arial"/>
          <w:szCs w:val="24"/>
        </w:rPr>
        <w:t>6</w:t>
      </w:r>
      <w:r w:rsidR="00C6609D" w:rsidRPr="00240A88">
        <w:rPr>
          <w:rFonts w:cs="Arial"/>
          <w:szCs w:val="24"/>
        </w:rPr>
        <w:t xml:space="preserve">. Varžybų pradžia </w:t>
      </w:r>
      <w:r w:rsidR="00240A88">
        <w:rPr>
          <w:rFonts w:cs="Arial"/>
          <w:szCs w:val="24"/>
        </w:rPr>
        <w:t>10</w:t>
      </w:r>
      <w:r w:rsidRPr="00240A88">
        <w:rPr>
          <w:rFonts w:cs="Arial"/>
          <w:szCs w:val="24"/>
        </w:rPr>
        <w:t>.3</w:t>
      </w:r>
      <w:r w:rsidR="00C6609D" w:rsidRPr="00240A88">
        <w:rPr>
          <w:rFonts w:cs="Arial"/>
          <w:szCs w:val="24"/>
        </w:rPr>
        <w:t xml:space="preserve">0 val. </w:t>
      </w:r>
    </w:p>
    <w:p w:rsidR="00C6609D" w:rsidRPr="00C551BC" w:rsidRDefault="00C6609D" w:rsidP="00C6609D">
      <w:pPr>
        <w:jc w:val="center"/>
        <w:rPr>
          <w:rFonts w:cs="Arial"/>
          <w:b/>
          <w:szCs w:val="24"/>
        </w:rPr>
      </w:pPr>
      <w:r w:rsidRPr="00C551BC">
        <w:rPr>
          <w:rFonts w:cs="Arial"/>
          <w:b/>
          <w:szCs w:val="24"/>
        </w:rPr>
        <w:t>IV. DALYVIAI</w:t>
      </w:r>
    </w:p>
    <w:p w:rsidR="00C6609D" w:rsidRDefault="00240A88" w:rsidP="00C6609D">
      <w:pPr>
        <w:jc w:val="both"/>
        <w:rPr>
          <w:rFonts w:cs="Arial"/>
          <w:szCs w:val="24"/>
        </w:rPr>
      </w:pPr>
      <w:r w:rsidRPr="00FD1A83">
        <w:rPr>
          <w:rFonts w:cs="Arial"/>
          <w:szCs w:val="24"/>
        </w:rPr>
        <w:t>7</w:t>
      </w:r>
      <w:r w:rsidR="00C6609D" w:rsidRPr="00FD1A83">
        <w:rPr>
          <w:rFonts w:cs="Arial"/>
          <w:szCs w:val="24"/>
        </w:rPr>
        <w:t xml:space="preserve">. Kviečiami dalyvauti  Mažeikiu, Telšių, Salantų, Plungės, Šilutės, Klaipėdos, Šiaulių </w:t>
      </w:r>
      <w:r w:rsidR="00B1198B" w:rsidRPr="00FD1A83">
        <w:rPr>
          <w:rFonts w:cs="Arial"/>
          <w:szCs w:val="24"/>
        </w:rPr>
        <w:t xml:space="preserve">ir kitų </w:t>
      </w:r>
      <w:r w:rsidR="00C6609D" w:rsidRPr="00FD1A83">
        <w:rPr>
          <w:rFonts w:cs="Arial"/>
          <w:szCs w:val="24"/>
        </w:rPr>
        <w:t>Li</w:t>
      </w:r>
      <w:r w:rsidR="00B1198B" w:rsidRPr="00FD1A83">
        <w:rPr>
          <w:rFonts w:cs="Arial"/>
          <w:szCs w:val="24"/>
        </w:rPr>
        <w:t>etuvos miestų ir rajonų komandos</w:t>
      </w:r>
      <w:r w:rsidR="00C6609D" w:rsidRPr="00FD1A83">
        <w:rPr>
          <w:rFonts w:cs="Arial"/>
          <w:szCs w:val="24"/>
        </w:rPr>
        <w:t>.</w:t>
      </w:r>
      <w:r w:rsidR="00326D2D" w:rsidRPr="00FD1A83">
        <w:rPr>
          <w:rFonts w:cs="Arial"/>
          <w:szCs w:val="24"/>
        </w:rPr>
        <w:t xml:space="preserve"> Dalyviu skaičius ribotas 32 komandos.</w:t>
      </w:r>
      <w:r w:rsidR="009C5A2E" w:rsidRPr="00FD1A83">
        <w:rPr>
          <w:rFonts w:cs="Arial"/>
          <w:szCs w:val="24"/>
        </w:rPr>
        <w:t xml:space="preserve"> Komandos sudėtis gali būti mišri.</w:t>
      </w:r>
      <w:r w:rsidR="0055718D">
        <w:rPr>
          <w:rFonts w:cs="Arial"/>
          <w:szCs w:val="24"/>
        </w:rPr>
        <w:t xml:space="preserve">  D</w:t>
      </w:r>
      <w:bookmarkStart w:id="0" w:name="_GoBack"/>
      <w:bookmarkEnd w:id="0"/>
      <w:r w:rsidR="00AF7634">
        <w:rPr>
          <w:rFonts w:cs="Arial"/>
          <w:szCs w:val="24"/>
        </w:rPr>
        <w:t>alyvio reitingas negali būti aukštesnis kaip 120 pozicija</w:t>
      </w:r>
      <w:r w:rsidR="00355EDD">
        <w:rPr>
          <w:rFonts w:cs="Arial"/>
          <w:szCs w:val="24"/>
        </w:rPr>
        <w:t xml:space="preserve"> moterims apribojimai netaikomi</w:t>
      </w:r>
      <w:r w:rsidR="00AF7634">
        <w:rPr>
          <w:rFonts w:cs="Arial"/>
          <w:szCs w:val="24"/>
        </w:rPr>
        <w:t>.</w:t>
      </w:r>
    </w:p>
    <w:p w:rsidR="00C6609D" w:rsidRPr="00047A4A" w:rsidRDefault="00C6609D" w:rsidP="00047A4A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V. VARŽYBŲ VYKDYMO SISTEMA</w:t>
      </w:r>
    </w:p>
    <w:p w:rsidR="00544DE1" w:rsidRPr="001E5368" w:rsidRDefault="00544DE1" w:rsidP="00544DE1">
      <w:pPr>
        <w:rPr>
          <w:rFonts w:cs="Arial"/>
          <w:b/>
          <w:szCs w:val="24"/>
        </w:rPr>
      </w:pPr>
      <w:r w:rsidRPr="001E5368">
        <w:rPr>
          <w:rFonts w:cs="Arial"/>
          <w:b/>
          <w:szCs w:val="24"/>
        </w:rPr>
        <w:t>Varžybos bus vykdomos</w:t>
      </w:r>
      <w:r w:rsidR="001E5368" w:rsidRPr="001E5368">
        <w:rPr>
          <w:rFonts w:cs="Arial"/>
          <w:b/>
          <w:szCs w:val="24"/>
        </w:rPr>
        <w:t xml:space="preserve"> pasitelkus programą.</w:t>
      </w:r>
    </w:p>
    <w:p w:rsidR="00C6609D" w:rsidRPr="001E5368" w:rsidRDefault="009C5A2E" w:rsidP="00C6609D">
      <w:pPr>
        <w:jc w:val="both"/>
        <w:rPr>
          <w:rFonts w:cs="Arial"/>
          <w:szCs w:val="24"/>
        </w:rPr>
      </w:pPr>
      <w:r w:rsidRPr="001E5368">
        <w:rPr>
          <w:rFonts w:cs="Arial"/>
          <w:szCs w:val="24"/>
        </w:rPr>
        <w:t>8</w:t>
      </w:r>
      <w:r w:rsidR="00C6609D" w:rsidRPr="001E5368">
        <w:rPr>
          <w:rFonts w:cs="Arial"/>
          <w:szCs w:val="24"/>
        </w:rPr>
        <w:t xml:space="preserve">. </w:t>
      </w:r>
      <w:r w:rsidRPr="001E5368">
        <w:rPr>
          <w:rFonts w:cs="Arial"/>
          <w:szCs w:val="24"/>
        </w:rPr>
        <w:t>Varžybos – komandinės</w:t>
      </w:r>
      <w:r w:rsidR="00C6609D" w:rsidRPr="001E5368">
        <w:rPr>
          <w:rFonts w:cs="Arial"/>
          <w:szCs w:val="24"/>
        </w:rPr>
        <w:t xml:space="preserve">. </w:t>
      </w:r>
    </w:p>
    <w:p w:rsidR="00C6609D" w:rsidRPr="001E5368" w:rsidRDefault="00544DE1" w:rsidP="00C6609D">
      <w:pPr>
        <w:jc w:val="both"/>
        <w:rPr>
          <w:rFonts w:cs="Arial"/>
          <w:szCs w:val="24"/>
        </w:rPr>
      </w:pPr>
      <w:r w:rsidRPr="001E5368">
        <w:rPr>
          <w:rFonts w:cs="Arial"/>
          <w:szCs w:val="24"/>
        </w:rPr>
        <w:t>9</w:t>
      </w:r>
      <w:r w:rsidR="00FD1A83" w:rsidRPr="001E5368">
        <w:rPr>
          <w:rFonts w:cs="Arial"/>
          <w:szCs w:val="24"/>
        </w:rPr>
        <w:t>. Komandos sudėtis 2 žaidėjai, neskirstomi pagal lytį</w:t>
      </w:r>
      <w:r w:rsidR="00C6609D" w:rsidRPr="001E5368">
        <w:rPr>
          <w:rFonts w:cs="Arial"/>
          <w:szCs w:val="24"/>
        </w:rPr>
        <w:t>.</w:t>
      </w:r>
    </w:p>
    <w:p w:rsidR="00C6609D" w:rsidRPr="001E5368" w:rsidRDefault="00544DE1" w:rsidP="00C6609D">
      <w:pPr>
        <w:jc w:val="both"/>
        <w:rPr>
          <w:rFonts w:cs="Arial"/>
          <w:szCs w:val="24"/>
        </w:rPr>
      </w:pPr>
      <w:r w:rsidRPr="001E5368">
        <w:rPr>
          <w:rFonts w:cs="Arial"/>
          <w:szCs w:val="24"/>
        </w:rPr>
        <w:t>10</w:t>
      </w:r>
      <w:r w:rsidR="00C6609D" w:rsidRPr="001E5368">
        <w:rPr>
          <w:rFonts w:cs="Arial"/>
          <w:szCs w:val="24"/>
        </w:rPr>
        <w:t>. Varžybų sistema</w:t>
      </w:r>
      <w:r w:rsidR="009C5A2E" w:rsidRPr="001E5368">
        <w:rPr>
          <w:rFonts w:cs="Arial"/>
          <w:szCs w:val="24"/>
        </w:rPr>
        <w:t xml:space="preserve"> n</w:t>
      </w:r>
      <w:r w:rsidR="00C6609D" w:rsidRPr="001E5368">
        <w:rPr>
          <w:rFonts w:cs="Arial"/>
          <w:szCs w:val="24"/>
        </w:rPr>
        <w:t>umatoma dalyvius suskirstyt</w:t>
      </w:r>
      <w:r w:rsidR="009C5A2E" w:rsidRPr="001E5368">
        <w:rPr>
          <w:rFonts w:cs="Arial"/>
          <w:szCs w:val="24"/>
        </w:rPr>
        <w:t xml:space="preserve">i į pogrupius </w:t>
      </w:r>
      <w:r w:rsidR="00C6609D" w:rsidRPr="001E5368">
        <w:rPr>
          <w:rFonts w:cs="Arial"/>
          <w:szCs w:val="24"/>
        </w:rPr>
        <w:t xml:space="preserve">. Dalyviai pogrupyje užėmę 1-2 vietas patenka į pagrindinį varžybų finalą, </w:t>
      </w:r>
      <w:r w:rsidR="009C5A2E" w:rsidRPr="001E5368">
        <w:rPr>
          <w:rFonts w:cs="Arial"/>
          <w:szCs w:val="24"/>
        </w:rPr>
        <w:t>likusieji žaidžia mažajame</w:t>
      </w:r>
      <w:r w:rsidR="00C6609D" w:rsidRPr="001E5368">
        <w:rPr>
          <w:rFonts w:cs="Arial"/>
          <w:szCs w:val="24"/>
        </w:rPr>
        <w:t xml:space="preserve"> finale (paguoda). Ž</w:t>
      </w:r>
      <w:r w:rsidRPr="001E5368">
        <w:rPr>
          <w:rFonts w:cs="Arial"/>
          <w:szCs w:val="24"/>
        </w:rPr>
        <w:t xml:space="preserve">aidžiama iki trijų laimėtų </w:t>
      </w:r>
      <w:r w:rsidR="001E5368">
        <w:rPr>
          <w:rFonts w:cs="Arial"/>
          <w:szCs w:val="24"/>
        </w:rPr>
        <w:t xml:space="preserve">komandinių </w:t>
      </w:r>
      <w:r w:rsidRPr="001E5368">
        <w:rPr>
          <w:rFonts w:cs="Arial"/>
          <w:szCs w:val="24"/>
        </w:rPr>
        <w:t>susitikimų (pergalių) su dvejetais</w:t>
      </w:r>
      <w:r w:rsidR="001E5368">
        <w:rPr>
          <w:rFonts w:cs="Arial"/>
          <w:szCs w:val="24"/>
        </w:rPr>
        <w:t xml:space="preserve">, </w:t>
      </w:r>
      <w:r w:rsidR="00C6609D" w:rsidRPr="001E5368">
        <w:rPr>
          <w:rFonts w:cs="Arial"/>
          <w:szCs w:val="24"/>
        </w:rPr>
        <w:t>ABS plastiko kamuoliukais. Varžybų organizatoriai pasilieka  teisę esant būtinumui keisti varžybų sistemą.</w:t>
      </w:r>
    </w:p>
    <w:p w:rsidR="00C6609D" w:rsidRPr="00047A4A" w:rsidRDefault="00C6609D" w:rsidP="00047A4A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VI. PRIĖMIMO SĄLYGOS VARŽYBŲ DALYVIO MOKESTIS</w:t>
      </w:r>
    </w:p>
    <w:p w:rsidR="001E5368" w:rsidRPr="00C551BC" w:rsidRDefault="00C551BC" w:rsidP="001E5368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11</w:t>
      </w:r>
      <w:r w:rsidR="00C6609D" w:rsidRPr="00C551BC">
        <w:rPr>
          <w:rFonts w:cs="Arial"/>
          <w:szCs w:val="24"/>
        </w:rPr>
        <w:t xml:space="preserve">. </w:t>
      </w:r>
      <w:r w:rsidR="001E5368" w:rsidRPr="00C551BC">
        <w:rPr>
          <w:rFonts w:cs="Arial"/>
          <w:szCs w:val="24"/>
        </w:rPr>
        <w:t xml:space="preserve">Komandų registracija varžybų nuostatai </w:t>
      </w:r>
      <w:hyperlink r:id="rId5" w:history="1">
        <w:r w:rsidR="001E5368" w:rsidRPr="00C551BC">
          <w:rPr>
            <w:rStyle w:val="Hipersaitas"/>
            <w:szCs w:val="24"/>
          </w:rPr>
          <w:t>http://www.suk-topsa.lt/</w:t>
        </w:r>
      </w:hyperlink>
    </w:p>
    <w:p w:rsidR="00C6609D" w:rsidRPr="00C551BC" w:rsidRDefault="001E5368" w:rsidP="00C6609D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 xml:space="preserve"> Iškilus klausimams</w:t>
      </w:r>
      <w:r w:rsidR="00C6609D" w:rsidRPr="00C551BC">
        <w:rPr>
          <w:rFonts w:cs="Arial"/>
          <w:szCs w:val="24"/>
        </w:rPr>
        <w:t xml:space="preserve"> skambinti tel. 8 699 61806 </w:t>
      </w:r>
      <w:r w:rsidRPr="00C551BC">
        <w:rPr>
          <w:rFonts w:cs="Arial"/>
          <w:szCs w:val="24"/>
        </w:rPr>
        <w:t xml:space="preserve">Kazimierui Ramanauskui </w:t>
      </w:r>
      <w:r w:rsidR="00C6609D" w:rsidRPr="00C551BC">
        <w:rPr>
          <w:rFonts w:cs="Arial"/>
          <w:szCs w:val="24"/>
        </w:rPr>
        <w:t xml:space="preserve">Registracija vykdoma </w:t>
      </w:r>
      <w:r w:rsidRPr="00C551BC">
        <w:rPr>
          <w:rFonts w:cs="Arial"/>
          <w:szCs w:val="24"/>
        </w:rPr>
        <w:t>iki 2020 sausio 17</w:t>
      </w:r>
      <w:r w:rsidR="00C6609D" w:rsidRPr="00C551BC">
        <w:rPr>
          <w:rFonts w:cs="Arial"/>
          <w:szCs w:val="24"/>
        </w:rPr>
        <w:t xml:space="preserve"> dienos.</w:t>
      </w:r>
    </w:p>
    <w:p w:rsidR="00C6609D" w:rsidRPr="00C551BC" w:rsidRDefault="00C551BC" w:rsidP="00C6609D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12</w:t>
      </w:r>
      <w:r w:rsidR="00C6609D" w:rsidRPr="00C551BC">
        <w:rPr>
          <w:rFonts w:cs="Arial"/>
          <w:szCs w:val="24"/>
        </w:rPr>
        <w:t xml:space="preserve">.Varžybų dalyvių kelionės ir maitinimo išlaidas apmoka komandiruojanti organizacija. </w:t>
      </w:r>
    </w:p>
    <w:p w:rsidR="00C6609D" w:rsidRPr="00C551BC" w:rsidRDefault="00C551BC" w:rsidP="00C6609D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13</w:t>
      </w:r>
      <w:r w:rsidR="00C6609D" w:rsidRPr="00C551BC">
        <w:rPr>
          <w:rFonts w:cs="Arial"/>
          <w:szCs w:val="24"/>
        </w:rPr>
        <w:t>. Varžybų metu dalyviai už sveikatą atsako patys. Varžybų metu bus filmuojama ir fotografuojama.</w:t>
      </w:r>
    </w:p>
    <w:p w:rsidR="001E5368" w:rsidRPr="00C551BC" w:rsidRDefault="00C6609D" w:rsidP="00C6609D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</w:t>
      </w:r>
      <w:r w:rsidR="00C551BC" w:rsidRPr="00C551BC">
        <w:rPr>
          <w:rFonts w:cs="Arial"/>
          <w:szCs w:val="24"/>
        </w:rPr>
        <w:t>4</w:t>
      </w:r>
      <w:r w:rsidRPr="00C551BC">
        <w:rPr>
          <w:rFonts w:cs="Arial"/>
          <w:b/>
          <w:szCs w:val="24"/>
        </w:rPr>
        <w:t xml:space="preserve">. </w:t>
      </w:r>
      <w:r w:rsidRPr="00C551BC">
        <w:rPr>
          <w:rFonts w:cs="Arial"/>
          <w:szCs w:val="24"/>
        </w:rPr>
        <w:t>Starto mokestis</w:t>
      </w:r>
      <w:r w:rsidR="001E5368" w:rsidRPr="00C551BC">
        <w:rPr>
          <w:rFonts w:cs="Arial"/>
          <w:szCs w:val="24"/>
        </w:rPr>
        <w:t xml:space="preserve"> komandai 12 eurų</w:t>
      </w:r>
      <w:r w:rsidRPr="00C551BC">
        <w:rPr>
          <w:rFonts w:cs="Arial"/>
          <w:szCs w:val="24"/>
        </w:rPr>
        <w:t>. Registruojantis varžybų dieną</w:t>
      </w:r>
      <w:r w:rsidR="001E5368" w:rsidRPr="00C551BC">
        <w:rPr>
          <w:rFonts w:cs="Arial"/>
          <w:szCs w:val="24"/>
        </w:rPr>
        <w:t xml:space="preserve"> starto mokestis suaugusiems 18</w:t>
      </w:r>
      <w:r w:rsidRPr="00C551BC">
        <w:rPr>
          <w:rFonts w:cs="Arial"/>
          <w:szCs w:val="24"/>
        </w:rPr>
        <w:t xml:space="preserve"> eurų</w:t>
      </w:r>
      <w:r w:rsidR="001E5368" w:rsidRPr="00C551BC">
        <w:rPr>
          <w:rFonts w:cs="Arial"/>
          <w:szCs w:val="24"/>
        </w:rPr>
        <w:t>.</w:t>
      </w:r>
      <w:r w:rsidRPr="00C551BC">
        <w:rPr>
          <w:rFonts w:cs="Arial"/>
          <w:szCs w:val="24"/>
        </w:rPr>
        <w:t xml:space="preserve"> </w:t>
      </w:r>
    </w:p>
    <w:p w:rsidR="00C6609D" w:rsidRPr="00C551BC" w:rsidRDefault="00C551BC" w:rsidP="00C6609D">
      <w:pPr>
        <w:jc w:val="both"/>
        <w:rPr>
          <w:rFonts w:cs="Arial"/>
          <w:szCs w:val="24"/>
        </w:rPr>
      </w:pPr>
      <w:r w:rsidRPr="00C551BC">
        <w:rPr>
          <w:rFonts w:cs="Arial"/>
          <w:szCs w:val="24"/>
        </w:rPr>
        <w:t>15</w:t>
      </w:r>
      <w:r w:rsidR="00C6609D" w:rsidRPr="00C551BC">
        <w:rPr>
          <w:rFonts w:cs="Arial"/>
          <w:szCs w:val="24"/>
        </w:rPr>
        <w:t>. Iš starto mokesčio bus formuojamas piniginio prizo fondas.</w:t>
      </w:r>
    </w:p>
    <w:p w:rsidR="00C6609D" w:rsidRPr="00047A4A" w:rsidRDefault="00C6609D" w:rsidP="00047A4A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 xml:space="preserve">VII. </w:t>
      </w:r>
      <w:r w:rsidR="00047A4A">
        <w:rPr>
          <w:rFonts w:cs="Arial"/>
          <w:b/>
          <w:szCs w:val="24"/>
        </w:rPr>
        <w:t>APDOVANOJIMAI</w:t>
      </w:r>
    </w:p>
    <w:p w:rsidR="00C6609D" w:rsidRPr="00047A4A" w:rsidRDefault="00C6609D" w:rsidP="00C551BC">
      <w:pPr>
        <w:jc w:val="both"/>
        <w:rPr>
          <w:rFonts w:cs="Arial"/>
          <w:szCs w:val="24"/>
          <w:u w:val="single"/>
        </w:rPr>
      </w:pPr>
      <w:r w:rsidRPr="00047A4A">
        <w:rPr>
          <w:rFonts w:cs="Arial"/>
          <w:szCs w:val="24"/>
        </w:rPr>
        <w:t xml:space="preserve">21. </w:t>
      </w:r>
      <w:r w:rsidR="00C551BC" w:rsidRPr="00047A4A">
        <w:rPr>
          <w:rFonts w:cs="Arial"/>
          <w:szCs w:val="24"/>
        </w:rPr>
        <w:t xml:space="preserve">Turnyro I, II, III </w:t>
      </w:r>
      <w:r w:rsidRPr="00047A4A">
        <w:rPr>
          <w:rFonts w:cs="Arial"/>
          <w:szCs w:val="24"/>
        </w:rPr>
        <w:t>vietos laim</w:t>
      </w:r>
      <w:r w:rsidR="00C551BC" w:rsidRPr="00047A4A">
        <w:rPr>
          <w:rFonts w:cs="Arial"/>
          <w:szCs w:val="24"/>
        </w:rPr>
        <w:t>ėtojai bus apdovanojami taurėmis,</w:t>
      </w:r>
      <w:r w:rsidRPr="00047A4A">
        <w:rPr>
          <w:rFonts w:cs="Arial"/>
          <w:szCs w:val="24"/>
        </w:rPr>
        <w:t xml:space="preserve"> piniginiai</w:t>
      </w:r>
      <w:r w:rsidR="00C551BC" w:rsidRPr="00047A4A">
        <w:rPr>
          <w:rFonts w:cs="Arial"/>
          <w:szCs w:val="24"/>
        </w:rPr>
        <w:t>s prizais. Mažojo finalo</w:t>
      </w:r>
      <w:r w:rsidRPr="00047A4A">
        <w:rPr>
          <w:rFonts w:cs="Arial"/>
          <w:szCs w:val="24"/>
        </w:rPr>
        <w:t xml:space="preserve"> </w:t>
      </w:r>
      <w:r w:rsidR="00C551BC" w:rsidRPr="00047A4A">
        <w:rPr>
          <w:rFonts w:cs="Arial"/>
          <w:szCs w:val="24"/>
        </w:rPr>
        <w:t>I, II, III vietos laimėtojai</w:t>
      </w:r>
      <w:r w:rsidRPr="00047A4A">
        <w:rPr>
          <w:rFonts w:cs="Arial"/>
          <w:szCs w:val="24"/>
        </w:rPr>
        <w:t xml:space="preserve"> apdovanojama atminimo medaliais</w:t>
      </w:r>
      <w:r w:rsidR="00C551BC" w:rsidRPr="00047A4A">
        <w:rPr>
          <w:rFonts w:cs="Arial"/>
          <w:szCs w:val="24"/>
        </w:rPr>
        <w:t xml:space="preserve"> ir dovanų krepšeliais</w:t>
      </w:r>
      <w:r w:rsidRPr="00047A4A">
        <w:rPr>
          <w:rFonts w:cs="Arial"/>
          <w:szCs w:val="24"/>
        </w:rPr>
        <w:t xml:space="preserve">.  </w:t>
      </w:r>
    </w:p>
    <w:p w:rsidR="00C6609D" w:rsidRPr="00047A4A" w:rsidRDefault="00C6609D" w:rsidP="00E015B2">
      <w:pPr>
        <w:jc w:val="both"/>
        <w:rPr>
          <w:szCs w:val="24"/>
        </w:rPr>
      </w:pPr>
    </w:p>
    <w:sectPr w:rsidR="00C6609D" w:rsidRPr="00047A4A" w:rsidSect="003571B5">
      <w:type w:val="continuous"/>
      <w:pgSz w:w="11910" w:h="16840"/>
      <w:pgMar w:top="522" w:right="482" w:bottom="346" w:left="85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146"/>
    <w:rsid w:val="000123F8"/>
    <w:rsid w:val="00047A4A"/>
    <w:rsid w:val="000C55C0"/>
    <w:rsid w:val="001E5368"/>
    <w:rsid w:val="00240A88"/>
    <w:rsid w:val="00326D2D"/>
    <w:rsid w:val="00355EDD"/>
    <w:rsid w:val="003571B5"/>
    <w:rsid w:val="004A44E0"/>
    <w:rsid w:val="00544DE1"/>
    <w:rsid w:val="0055718D"/>
    <w:rsid w:val="009C5A2E"/>
    <w:rsid w:val="00AF7634"/>
    <w:rsid w:val="00B1198B"/>
    <w:rsid w:val="00BB4F25"/>
    <w:rsid w:val="00C551BC"/>
    <w:rsid w:val="00C6609D"/>
    <w:rsid w:val="00CC33A5"/>
    <w:rsid w:val="00E015B2"/>
    <w:rsid w:val="00E22C2C"/>
    <w:rsid w:val="00F60146"/>
    <w:rsid w:val="00FD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B3C10-8DF6-47C2-A48A-7E1FAECE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lt-LT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uiPriority w:val="10"/>
    <w:qFormat/>
    <w:rsid w:val="00F6014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60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tarp">
    <w:name w:val="No Spacing"/>
    <w:uiPriority w:val="1"/>
    <w:qFormat/>
    <w:rsid w:val="00E22C2C"/>
    <w:pPr>
      <w:spacing w:line="240" w:lineRule="auto"/>
    </w:pPr>
  </w:style>
  <w:style w:type="character" w:styleId="Hipersaitas">
    <w:name w:val="Hyperlink"/>
    <w:rsid w:val="00C66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k-topsa.lt/" TargetMode="External"/><Relationship Id="rId4" Type="http://schemas.openxmlformats.org/officeDocument/2006/relationships/hyperlink" Target="mailto:kazimieras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1591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7</cp:revision>
  <dcterms:created xsi:type="dcterms:W3CDTF">2019-12-17T08:04:00Z</dcterms:created>
  <dcterms:modified xsi:type="dcterms:W3CDTF">2020-01-03T14:43:00Z</dcterms:modified>
</cp:coreProperties>
</file>